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0AB8" w:rsidRDefault="00310AB8" w:rsidP="00310AB8">
      <w:pPr>
        <w:spacing w:line="360" w:lineRule="auto"/>
        <w:ind w:firstLine="709"/>
        <w:contextualSpacing/>
        <w:rPr>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59.8pt;margin-top:-34.95pt;width:533.9pt;height:756.8pt;z-index:-1;mso-position-horizontal-relative:text;mso-position-vertical-relative:text;mso-width-relative:page;mso-height-relative:page" wrapcoords="-35 0 -35 21575 21600 21575 21600 0 -35 0">
            <v:imagedata r:id="rId9" o:title="хореограф"/>
            <w10:wrap type="through"/>
          </v:shape>
        </w:pict>
      </w:r>
    </w:p>
    <w:p w:rsidR="00310AB8" w:rsidRDefault="00310AB8">
      <w:pPr>
        <w:spacing w:line="360" w:lineRule="auto"/>
        <w:ind w:firstLine="709"/>
        <w:contextualSpacing/>
        <w:jc w:val="center"/>
        <w:rPr>
          <w:b/>
        </w:rPr>
      </w:pPr>
    </w:p>
    <w:p w:rsidR="001F712A" w:rsidRDefault="001F712A">
      <w:pPr>
        <w:spacing w:line="360" w:lineRule="auto"/>
        <w:ind w:firstLine="709"/>
        <w:contextualSpacing/>
        <w:jc w:val="center"/>
        <w:rPr>
          <w:b/>
        </w:rPr>
      </w:pPr>
      <w:r>
        <w:rPr>
          <w:b/>
        </w:rPr>
        <w:t>Содержание:</w:t>
      </w:r>
    </w:p>
    <w:p w:rsidR="001F712A" w:rsidRDefault="001F712A">
      <w:pPr>
        <w:pStyle w:val="a3"/>
        <w:numPr>
          <w:ilvl w:val="0"/>
          <w:numId w:val="1"/>
        </w:numPr>
        <w:spacing w:after="0" w:line="360" w:lineRule="auto"/>
        <w:ind w:left="0" w:hanging="567"/>
        <w:jc w:val="both"/>
        <w:rPr>
          <w:rFonts w:ascii="Times New Roman" w:hAnsi="Times New Roman"/>
          <w:b/>
          <w:sz w:val="24"/>
        </w:rPr>
      </w:pPr>
      <w:r>
        <w:rPr>
          <w:rFonts w:ascii="Times New Roman" w:hAnsi="Times New Roman"/>
          <w:b/>
          <w:sz w:val="24"/>
        </w:rPr>
        <w:t>Пояснительная записка</w:t>
      </w:r>
    </w:p>
    <w:p w:rsidR="001F712A" w:rsidRDefault="001F712A">
      <w:pPr>
        <w:pStyle w:val="a3"/>
        <w:numPr>
          <w:ilvl w:val="1"/>
          <w:numId w:val="1"/>
        </w:numPr>
        <w:spacing w:after="0" w:line="360" w:lineRule="auto"/>
        <w:ind w:left="0" w:hanging="567"/>
        <w:jc w:val="both"/>
        <w:rPr>
          <w:rFonts w:ascii="Times New Roman" w:hAnsi="Times New Roman"/>
          <w:sz w:val="24"/>
        </w:rPr>
      </w:pPr>
      <w:r>
        <w:rPr>
          <w:rFonts w:ascii="Times New Roman" w:hAnsi="Times New Roman"/>
          <w:sz w:val="24"/>
        </w:rPr>
        <w:t>Актуальность……………………………………………………………………………………..3</w:t>
      </w:r>
    </w:p>
    <w:p w:rsidR="001F712A" w:rsidRDefault="001F712A">
      <w:pPr>
        <w:pStyle w:val="a3"/>
        <w:numPr>
          <w:ilvl w:val="1"/>
          <w:numId w:val="1"/>
        </w:numPr>
        <w:spacing w:after="0" w:line="360" w:lineRule="auto"/>
        <w:ind w:left="0" w:hanging="567"/>
        <w:jc w:val="both"/>
        <w:rPr>
          <w:rFonts w:ascii="Times New Roman" w:hAnsi="Times New Roman"/>
        </w:rPr>
      </w:pPr>
      <w:r>
        <w:rPr>
          <w:rFonts w:ascii="Times New Roman" w:hAnsi="Times New Roman"/>
          <w:sz w:val="24"/>
        </w:rPr>
        <w:t>Нормативно – правовое обеспечение…………………………………………………………..3</w:t>
      </w:r>
    </w:p>
    <w:p w:rsidR="001F712A" w:rsidRDefault="001F712A">
      <w:pPr>
        <w:pStyle w:val="a3"/>
        <w:numPr>
          <w:ilvl w:val="1"/>
          <w:numId w:val="1"/>
        </w:numPr>
        <w:spacing w:after="0" w:line="360" w:lineRule="auto"/>
        <w:ind w:left="0" w:hanging="567"/>
        <w:jc w:val="both"/>
        <w:rPr>
          <w:rFonts w:ascii="Times New Roman" w:hAnsi="Times New Roman"/>
        </w:rPr>
      </w:pPr>
      <w:r>
        <w:rPr>
          <w:rFonts w:ascii="Times New Roman" w:hAnsi="Times New Roman"/>
          <w:sz w:val="24"/>
        </w:rPr>
        <w:t>Цели и задачи программы………………………………………………………….....................4</w:t>
      </w:r>
    </w:p>
    <w:p w:rsidR="001F712A" w:rsidRDefault="001F712A">
      <w:pPr>
        <w:pStyle w:val="a3"/>
        <w:numPr>
          <w:ilvl w:val="1"/>
          <w:numId w:val="1"/>
        </w:numPr>
        <w:spacing w:after="0" w:line="360" w:lineRule="auto"/>
        <w:ind w:left="0" w:hanging="567"/>
        <w:jc w:val="both"/>
        <w:rPr>
          <w:rFonts w:ascii="Times New Roman" w:hAnsi="Times New Roman"/>
        </w:rPr>
      </w:pPr>
      <w:r>
        <w:rPr>
          <w:rFonts w:ascii="Times New Roman" w:hAnsi="Times New Roman"/>
        </w:rPr>
        <w:t xml:space="preserve"> Принципы и подходы к реализации программы………………………………………………………..4</w:t>
      </w:r>
    </w:p>
    <w:p w:rsidR="001F712A" w:rsidRDefault="001F712A">
      <w:pPr>
        <w:pStyle w:val="a3"/>
        <w:numPr>
          <w:ilvl w:val="1"/>
          <w:numId w:val="1"/>
        </w:numPr>
        <w:spacing w:after="0" w:line="360" w:lineRule="auto"/>
        <w:ind w:left="0" w:hanging="567"/>
        <w:jc w:val="both"/>
        <w:rPr>
          <w:rFonts w:ascii="Times New Roman" w:hAnsi="Times New Roman"/>
        </w:rPr>
      </w:pPr>
      <w:r>
        <w:rPr>
          <w:rFonts w:ascii="Times New Roman" w:hAnsi="Times New Roman"/>
        </w:rPr>
        <w:t xml:space="preserve"> Возрастные особенности детей………………………………………………………………………….4</w:t>
      </w:r>
    </w:p>
    <w:p w:rsidR="001F712A" w:rsidRDefault="001F712A">
      <w:pPr>
        <w:pStyle w:val="a3"/>
        <w:numPr>
          <w:ilvl w:val="1"/>
          <w:numId w:val="1"/>
        </w:numPr>
        <w:spacing w:after="0" w:line="360" w:lineRule="auto"/>
        <w:ind w:left="0" w:hanging="567"/>
        <w:jc w:val="both"/>
        <w:rPr>
          <w:rFonts w:ascii="Times New Roman" w:hAnsi="Times New Roman"/>
        </w:rPr>
      </w:pPr>
      <w:r>
        <w:rPr>
          <w:rFonts w:ascii="Times New Roman" w:hAnsi="Times New Roman"/>
        </w:rPr>
        <w:t>Содержание психолого-педагогической работы………………………………………………………..5</w:t>
      </w:r>
    </w:p>
    <w:p w:rsidR="001F712A" w:rsidRDefault="001F712A">
      <w:pPr>
        <w:pStyle w:val="a3"/>
        <w:spacing w:after="0" w:line="360" w:lineRule="auto"/>
        <w:ind w:left="0"/>
        <w:jc w:val="both"/>
        <w:rPr>
          <w:rFonts w:ascii="Times New Roman" w:hAnsi="Times New Roman"/>
          <w:i/>
          <w:sz w:val="24"/>
        </w:rPr>
      </w:pPr>
      <w:r>
        <w:rPr>
          <w:rFonts w:ascii="Times New Roman" w:hAnsi="Times New Roman"/>
          <w:i/>
          <w:sz w:val="24"/>
        </w:rPr>
        <w:t>1.6.1.Методические рекомендации к организации занятий……………………………………….</w:t>
      </w:r>
      <w:r>
        <w:rPr>
          <w:rFonts w:ascii="Times New Roman" w:hAnsi="Times New Roman"/>
          <w:sz w:val="24"/>
        </w:rPr>
        <w:t>5</w:t>
      </w:r>
    </w:p>
    <w:p w:rsidR="001F712A" w:rsidRDefault="001F712A">
      <w:pPr>
        <w:rPr>
          <w:i/>
        </w:rPr>
      </w:pPr>
      <w:r>
        <w:rPr>
          <w:i/>
        </w:rPr>
        <w:t>1.6.2.Особенности образовательного процесса……………………………………………………..</w:t>
      </w:r>
      <w:r>
        <w:t>6</w:t>
      </w:r>
    </w:p>
    <w:p w:rsidR="001F712A" w:rsidRDefault="001F712A">
      <w:pPr>
        <w:pStyle w:val="a3"/>
        <w:numPr>
          <w:ilvl w:val="0"/>
          <w:numId w:val="1"/>
        </w:numPr>
        <w:spacing w:after="0" w:line="360" w:lineRule="auto"/>
        <w:ind w:left="0" w:hanging="567"/>
        <w:jc w:val="both"/>
        <w:rPr>
          <w:rFonts w:ascii="Times New Roman" w:hAnsi="Times New Roman"/>
          <w:b/>
          <w:sz w:val="24"/>
        </w:rPr>
      </w:pPr>
      <w:r>
        <w:rPr>
          <w:rFonts w:ascii="Times New Roman" w:hAnsi="Times New Roman"/>
          <w:b/>
          <w:sz w:val="24"/>
        </w:rPr>
        <w:t>Основная часть</w:t>
      </w:r>
    </w:p>
    <w:p w:rsidR="001F712A" w:rsidRDefault="001F712A">
      <w:pPr>
        <w:pStyle w:val="a3"/>
        <w:numPr>
          <w:ilvl w:val="1"/>
          <w:numId w:val="1"/>
        </w:numPr>
        <w:spacing w:after="0" w:line="360" w:lineRule="auto"/>
        <w:ind w:left="0" w:hanging="567"/>
        <w:jc w:val="both"/>
        <w:rPr>
          <w:rFonts w:ascii="Times New Roman" w:hAnsi="Times New Roman"/>
          <w:sz w:val="24"/>
        </w:rPr>
      </w:pPr>
      <w:r>
        <w:rPr>
          <w:rFonts w:ascii="Times New Roman" w:hAnsi="Times New Roman"/>
          <w:sz w:val="24"/>
        </w:rPr>
        <w:t>Режим оказания дополнительной платной образовательной услуги…………………………8</w:t>
      </w:r>
    </w:p>
    <w:p w:rsidR="001F712A" w:rsidRDefault="001F712A">
      <w:pPr>
        <w:pStyle w:val="a3"/>
        <w:numPr>
          <w:ilvl w:val="1"/>
          <w:numId w:val="1"/>
        </w:numPr>
        <w:spacing w:after="0" w:line="360" w:lineRule="auto"/>
        <w:ind w:left="0" w:hanging="567"/>
        <w:jc w:val="both"/>
        <w:rPr>
          <w:rFonts w:ascii="Times New Roman" w:hAnsi="Times New Roman"/>
          <w:i/>
          <w:sz w:val="24"/>
        </w:rPr>
      </w:pPr>
      <w:r>
        <w:rPr>
          <w:rFonts w:ascii="Times New Roman" w:hAnsi="Times New Roman"/>
          <w:sz w:val="24"/>
        </w:rPr>
        <w:t>Учебно - тематический план…………………………………………………………………….8</w:t>
      </w:r>
    </w:p>
    <w:p w:rsidR="001F712A" w:rsidRDefault="001F712A">
      <w:pPr>
        <w:pStyle w:val="a3"/>
        <w:numPr>
          <w:ilvl w:val="1"/>
          <w:numId w:val="1"/>
        </w:numPr>
        <w:spacing w:after="0" w:line="360" w:lineRule="auto"/>
        <w:ind w:left="0" w:hanging="567"/>
        <w:jc w:val="both"/>
        <w:rPr>
          <w:rFonts w:ascii="Times New Roman" w:hAnsi="Times New Roman"/>
          <w:i/>
          <w:sz w:val="24"/>
        </w:rPr>
      </w:pPr>
      <w:r>
        <w:rPr>
          <w:rFonts w:ascii="Times New Roman" w:hAnsi="Times New Roman"/>
          <w:sz w:val="24"/>
        </w:rPr>
        <w:t>Календарно –тематическое планирование……………………………………………………..9</w:t>
      </w:r>
    </w:p>
    <w:p w:rsidR="001F712A" w:rsidRDefault="001F712A">
      <w:pPr>
        <w:pStyle w:val="a3"/>
        <w:numPr>
          <w:ilvl w:val="1"/>
          <w:numId w:val="1"/>
        </w:numPr>
        <w:tabs>
          <w:tab w:val="left" w:pos="0"/>
          <w:tab w:val="left" w:pos="426"/>
          <w:tab w:val="left" w:pos="900"/>
          <w:tab w:val="left" w:pos="1080"/>
        </w:tabs>
        <w:spacing w:line="360" w:lineRule="auto"/>
        <w:ind w:left="0" w:hanging="567"/>
        <w:jc w:val="both"/>
        <w:rPr>
          <w:rFonts w:ascii="Times New Roman" w:hAnsi="Times New Roman"/>
          <w:sz w:val="24"/>
        </w:rPr>
      </w:pPr>
      <w:r>
        <w:rPr>
          <w:rFonts w:ascii="Times New Roman" w:hAnsi="Times New Roman"/>
          <w:sz w:val="24"/>
        </w:rPr>
        <w:t>Планируемые результаты на этапе завершения освоения программы……………………...11</w:t>
      </w:r>
    </w:p>
    <w:p w:rsidR="001F712A" w:rsidRDefault="001F712A">
      <w:pPr>
        <w:pStyle w:val="a3"/>
        <w:numPr>
          <w:ilvl w:val="0"/>
          <w:numId w:val="1"/>
        </w:numPr>
        <w:spacing w:after="0" w:line="360" w:lineRule="auto"/>
        <w:ind w:left="0" w:hanging="567"/>
        <w:jc w:val="both"/>
        <w:rPr>
          <w:rFonts w:ascii="Times New Roman" w:hAnsi="Times New Roman"/>
          <w:b/>
          <w:sz w:val="24"/>
        </w:rPr>
      </w:pPr>
      <w:r>
        <w:rPr>
          <w:rFonts w:ascii="Times New Roman" w:hAnsi="Times New Roman"/>
          <w:b/>
          <w:sz w:val="24"/>
        </w:rPr>
        <w:t>Содержательный раздел</w:t>
      </w:r>
    </w:p>
    <w:p w:rsidR="001F712A" w:rsidRDefault="001F712A">
      <w:pPr>
        <w:pStyle w:val="a3"/>
        <w:numPr>
          <w:ilvl w:val="1"/>
          <w:numId w:val="1"/>
        </w:numPr>
        <w:spacing w:line="360" w:lineRule="auto"/>
        <w:ind w:left="0" w:hanging="567"/>
        <w:jc w:val="both"/>
        <w:rPr>
          <w:rFonts w:ascii="Times New Roman" w:hAnsi="Times New Roman"/>
        </w:rPr>
      </w:pPr>
      <w:r>
        <w:rPr>
          <w:rFonts w:ascii="Times New Roman" w:hAnsi="Times New Roman"/>
        </w:rPr>
        <w:t>Перечень технического оснащения………………………………………………………………….11</w:t>
      </w:r>
    </w:p>
    <w:p w:rsidR="001F712A" w:rsidRDefault="001F712A">
      <w:pPr>
        <w:pStyle w:val="a3"/>
        <w:numPr>
          <w:ilvl w:val="1"/>
          <w:numId w:val="1"/>
        </w:numPr>
        <w:spacing w:line="360" w:lineRule="auto"/>
        <w:ind w:left="0" w:hanging="567"/>
        <w:jc w:val="both"/>
        <w:rPr>
          <w:rFonts w:ascii="Times New Roman" w:hAnsi="Times New Roman"/>
        </w:rPr>
      </w:pPr>
      <w:r>
        <w:rPr>
          <w:rFonts w:ascii="Times New Roman" w:hAnsi="Times New Roman"/>
        </w:rPr>
        <w:t>Перечень учебно –методического обеспечения……………………………………………………12</w:t>
      </w:r>
    </w:p>
    <w:p w:rsidR="001F712A" w:rsidRDefault="001F712A">
      <w:pPr>
        <w:pStyle w:val="a3"/>
        <w:numPr>
          <w:ilvl w:val="1"/>
          <w:numId w:val="1"/>
        </w:numPr>
        <w:spacing w:line="360" w:lineRule="auto"/>
        <w:ind w:left="0" w:hanging="567"/>
        <w:jc w:val="both"/>
        <w:rPr>
          <w:rFonts w:ascii="Times New Roman" w:hAnsi="Times New Roman"/>
        </w:rPr>
      </w:pPr>
      <w:r>
        <w:rPr>
          <w:rFonts w:ascii="Times New Roman" w:hAnsi="Times New Roman"/>
          <w:sz w:val="24"/>
        </w:rPr>
        <w:t>Используемая литература……………………………………………………...........................12</w:t>
      </w: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jc w:val="center"/>
        <w:rPr>
          <w:b/>
          <w:sz w:val="28"/>
        </w:rPr>
      </w:pPr>
    </w:p>
    <w:p w:rsidR="001F712A" w:rsidRDefault="001F712A">
      <w:pPr>
        <w:numPr>
          <w:ilvl w:val="0"/>
          <w:numId w:val="2"/>
        </w:numPr>
        <w:jc w:val="center"/>
        <w:rPr>
          <w:b/>
          <w:sz w:val="28"/>
        </w:rPr>
      </w:pPr>
      <w:r>
        <w:rPr>
          <w:b/>
          <w:sz w:val="28"/>
        </w:rPr>
        <w:t>Пояснительная записка</w:t>
      </w:r>
    </w:p>
    <w:p w:rsidR="001F712A" w:rsidRDefault="001F712A">
      <w:pPr>
        <w:numPr>
          <w:ilvl w:val="1"/>
          <w:numId w:val="2"/>
        </w:numPr>
        <w:jc w:val="center"/>
        <w:rPr>
          <w:b/>
          <w:sz w:val="28"/>
        </w:rPr>
      </w:pPr>
      <w:r>
        <w:rPr>
          <w:b/>
          <w:sz w:val="28"/>
        </w:rPr>
        <w:t>Актуальность.</w:t>
      </w:r>
    </w:p>
    <w:p w:rsidR="001F712A" w:rsidRDefault="001F712A">
      <w:pPr>
        <w:ind w:firstLine="567"/>
      </w:pPr>
      <w:r>
        <w:t>Хореография – это искусство, любимое детьми. И работать с ними – значит ежедневно отдавать ребенку свой жизненный и духовный опыт, приобщать маленького человека к миру Прекрасного. Занятия хореографическим искусством создают благоприятные условия для психического, физического и эстетического развития, развития творческих способностей детей.</w:t>
      </w:r>
    </w:p>
    <w:p w:rsidR="001F712A" w:rsidRDefault="001F712A">
      <w:pPr>
        <w:ind w:firstLine="720"/>
        <w:jc w:val="both"/>
      </w:pPr>
      <w:r>
        <w:t>Актуальным на сегодняшний день является – формирование культуры личности ребенка, где приоритет отдается овладению общечеловеческими нормами нравственности, развитию таких  «свойств» личности, как интеллигентности, адекватности, чувства собственного достоинства, ответственность в поступках «самостроительства».</w:t>
      </w:r>
    </w:p>
    <w:p w:rsidR="001F712A" w:rsidRDefault="001F712A">
      <w:pPr>
        <w:ind w:firstLine="720"/>
        <w:jc w:val="both"/>
      </w:pPr>
      <w:r>
        <w:t>Наиболее эффективной представляется собственная хореографическая деятельность детей, где каждый становится на время актером, творчески осмысляющим происходящее. Хореография – искусство синтетическое, оно позволяет решать задачи физического, музыкально-ритмического, эстетического и, в целом, психического развития детей.</w:t>
      </w:r>
    </w:p>
    <w:p w:rsidR="001F712A" w:rsidRDefault="001F712A">
      <w:pPr>
        <w:ind w:firstLine="720"/>
        <w:jc w:val="both"/>
      </w:pPr>
      <w:r>
        <w:t>В дошкольном возрасте активно развиваются специальные способности детей, прежде всего художественные. Дошкольное детство создает благоприятные условия для их формирования. Дошкольник включен во все многообразие художественных видов деятельности. Он поет, танцует. Это создает возможность для проявления специальных способностей, в том числе музыкальных. Высшим проявлением способностей является ТАЛАНТ.</w:t>
      </w:r>
    </w:p>
    <w:p w:rsidR="001F712A" w:rsidRDefault="001F712A">
      <w:pPr>
        <w:pStyle w:val="a7"/>
        <w:jc w:val="both"/>
      </w:pPr>
      <w:r>
        <w:t>Работа с детьми по обучению музыкально-ритмическим навыкам показала, что в каждом ребенке заложен огромный эмоциональный, творческий, физический потенциал. Задача хореографа – создать условия для его раскрытия и развития.</w:t>
      </w:r>
    </w:p>
    <w:p w:rsidR="001F712A" w:rsidRDefault="001F712A">
      <w:pPr>
        <w:pStyle w:val="a7"/>
        <w:spacing w:after="120"/>
        <w:ind w:firstLine="708"/>
        <w:jc w:val="both"/>
      </w:pPr>
      <w:r>
        <w:t>Данная программа направлена на обучение хореографии детей с трех  до шести лет и рассчитана на 1 год обучения.</w:t>
      </w:r>
    </w:p>
    <w:p w:rsidR="001F712A" w:rsidRDefault="001F712A">
      <w:pPr>
        <w:pStyle w:val="a7"/>
        <w:ind w:firstLine="708"/>
        <w:jc w:val="both"/>
      </w:pPr>
      <w:r>
        <w:t>Программа направлена на совершенствование традиционной практики по хореографическому и музыкально-ритмическому обучению детей дошкольного возраста.</w:t>
      </w:r>
    </w:p>
    <w:p w:rsidR="001F712A" w:rsidRDefault="001F712A">
      <w:pPr>
        <w:pStyle w:val="a7"/>
        <w:spacing w:after="120"/>
        <w:ind w:firstLine="708"/>
        <w:jc w:val="both"/>
      </w:pPr>
      <w:r>
        <w:t>Программа разработана с учётом принципов: систематичности, психологической комфортности, учёта возрастных особенностей, деятельностного подхода к развитию детей и ориентирована на развитие личности ребёнка.</w:t>
      </w:r>
    </w:p>
    <w:p w:rsidR="001F712A" w:rsidRDefault="001F712A">
      <w:pPr>
        <w:pStyle w:val="a7"/>
        <w:numPr>
          <w:ilvl w:val="1"/>
          <w:numId w:val="2"/>
        </w:numPr>
        <w:spacing w:after="120"/>
        <w:contextualSpacing/>
        <w:jc w:val="center"/>
        <w:rPr>
          <w:sz w:val="28"/>
        </w:rPr>
      </w:pPr>
      <w:r>
        <w:rPr>
          <w:b/>
          <w:sz w:val="28"/>
        </w:rPr>
        <w:t>Нормативно – правовое обеспечение</w:t>
      </w:r>
    </w:p>
    <w:p w:rsidR="001F712A" w:rsidRDefault="001F712A">
      <w:pPr>
        <w:pStyle w:val="a7"/>
        <w:ind w:firstLine="709"/>
        <w:contextualSpacing/>
        <w:jc w:val="both"/>
        <w:rPr>
          <w:sz w:val="22"/>
        </w:rPr>
      </w:pPr>
      <w:r>
        <w:rPr>
          <w:sz w:val="22"/>
        </w:rPr>
        <w:t>Нормативно – правовой базой для составления данной программы являются следующие документы:</w:t>
      </w:r>
    </w:p>
    <w:p w:rsidR="001F712A" w:rsidRDefault="001F712A">
      <w:pPr>
        <w:pStyle w:val="a7"/>
        <w:numPr>
          <w:ilvl w:val="0"/>
          <w:numId w:val="3"/>
        </w:numPr>
        <w:ind w:left="0" w:firstLine="567"/>
        <w:contextualSpacing/>
        <w:jc w:val="both"/>
        <w:rPr>
          <w:sz w:val="22"/>
        </w:rPr>
      </w:pPr>
      <w:r>
        <w:rPr>
          <w:sz w:val="22"/>
        </w:rPr>
        <w:t xml:space="preserve">Федеральный закон от 29 декабря </w:t>
      </w:r>
      <w:smartTag w:uri="urn:schemas-microsoft-com:office:smarttags" w:element="metricconverter">
        <w:smartTagPr>
          <w:attr w:name="ProductID" w:val="2012 г"/>
        </w:smartTagPr>
        <w:r>
          <w:rPr>
            <w:sz w:val="22"/>
          </w:rPr>
          <w:t>2012 г</w:t>
        </w:r>
      </w:smartTag>
      <w:r>
        <w:rPr>
          <w:sz w:val="22"/>
        </w:rPr>
        <w:t>. N 273-ФЗ «Об образовании в Российской Федерации»;</w:t>
      </w:r>
    </w:p>
    <w:p w:rsidR="001F712A" w:rsidRDefault="001F712A">
      <w:pPr>
        <w:pStyle w:val="a7"/>
        <w:numPr>
          <w:ilvl w:val="0"/>
          <w:numId w:val="3"/>
        </w:numPr>
        <w:ind w:left="0" w:firstLine="567"/>
        <w:contextualSpacing/>
        <w:jc w:val="both"/>
        <w:rPr>
          <w:sz w:val="22"/>
        </w:rPr>
      </w:pPr>
      <w:r>
        <w:rPr>
          <w:sz w:val="22"/>
        </w:rPr>
        <w:t xml:space="preserve">Приказ Министерства образования и науки Российской Федерации от 17 октября </w:t>
      </w:r>
      <w:smartTag w:uri="urn:schemas-microsoft-com:office:smarttags" w:element="metricconverter">
        <w:smartTagPr>
          <w:attr w:name="ProductID" w:val="2013 г"/>
        </w:smartTagPr>
        <w:r>
          <w:rPr>
            <w:sz w:val="22"/>
          </w:rPr>
          <w:t>2013 г</w:t>
        </w:r>
      </w:smartTag>
      <w:r>
        <w:rPr>
          <w:sz w:val="22"/>
        </w:rPr>
        <w:t>. №1155 «Об утверждении федерального государственного образовательного стандарта дошкольного образования»;</w:t>
      </w:r>
    </w:p>
    <w:p w:rsidR="001F712A" w:rsidRDefault="001F712A">
      <w:pPr>
        <w:pStyle w:val="a7"/>
        <w:numPr>
          <w:ilvl w:val="0"/>
          <w:numId w:val="3"/>
        </w:numPr>
        <w:ind w:left="0" w:firstLine="567"/>
        <w:contextualSpacing/>
        <w:jc w:val="both"/>
        <w:rPr>
          <w:sz w:val="22"/>
        </w:rPr>
      </w:pPr>
      <w:r>
        <w:rPr>
          <w:sz w:val="22"/>
        </w:rPr>
        <w:t>Постановление Главного государственного санитарного врача Российской Федерации от 15 мая 2013 года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1F712A" w:rsidRDefault="001F712A" w:rsidP="00310AB8">
      <w:pPr>
        <w:pStyle w:val="a7"/>
        <w:numPr>
          <w:ilvl w:val="0"/>
          <w:numId w:val="3"/>
        </w:numPr>
        <w:ind w:left="0" w:firstLine="567"/>
        <w:contextualSpacing/>
        <w:jc w:val="both"/>
        <w:rPr>
          <w:sz w:val="22"/>
        </w:rPr>
      </w:pPr>
      <w:r>
        <w:rPr>
          <w:sz w:val="22"/>
        </w:rPr>
        <w:t>Устав Муниципального бюджетного дошкольного образовательного учреждения – детский сад №4 города Агрыз Агрызского муниципального района Р</w:t>
      </w:r>
      <w:r w:rsidR="00310AB8">
        <w:rPr>
          <w:sz w:val="22"/>
        </w:rPr>
        <w:t>еспублики Татарстан</w:t>
      </w:r>
    </w:p>
    <w:p w:rsidR="00310AB8" w:rsidRPr="00310AB8" w:rsidRDefault="00310AB8" w:rsidP="00310AB8">
      <w:pPr>
        <w:pStyle w:val="a7"/>
        <w:numPr>
          <w:ilvl w:val="0"/>
          <w:numId w:val="3"/>
        </w:numPr>
        <w:ind w:left="0" w:firstLine="567"/>
        <w:contextualSpacing/>
        <w:jc w:val="both"/>
        <w:rPr>
          <w:sz w:val="22"/>
        </w:rPr>
      </w:pPr>
      <w:bookmarkStart w:id="0" w:name="_GoBack"/>
      <w:bookmarkEnd w:id="0"/>
    </w:p>
    <w:p w:rsidR="001F712A" w:rsidRDefault="001F712A">
      <w:pPr>
        <w:pStyle w:val="a7"/>
        <w:contextualSpacing/>
        <w:jc w:val="both"/>
        <w:rPr>
          <w:sz w:val="22"/>
        </w:rPr>
      </w:pPr>
    </w:p>
    <w:p w:rsidR="001F712A" w:rsidRDefault="001F712A">
      <w:pPr>
        <w:pStyle w:val="a7"/>
        <w:contextualSpacing/>
        <w:jc w:val="both"/>
        <w:rPr>
          <w:sz w:val="22"/>
        </w:rPr>
      </w:pPr>
    </w:p>
    <w:p w:rsidR="001F712A" w:rsidRDefault="001F712A">
      <w:pPr>
        <w:pStyle w:val="a7"/>
        <w:spacing w:line="240" w:lineRule="atLeast"/>
        <w:contextualSpacing/>
        <w:jc w:val="center"/>
        <w:rPr>
          <w:b/>
          <w:sz w:val="28"/>
        </w:rPr>
      </w:pPr>
      <w:r>
        <w:rPr>
          <w:b/>
          <w:sz w:val="28"/>
        </w:rPr>
        <w:t>1.3. Цели и задачи программы</w:t>
      </w:r>
    </w:p>
    <w:p w:rsidR="001F712A" w:rsidRDefault="001F712A">
      <w:pPr>
        <w:spacing w:line="240" w:lineRule="atLeast"/>
        <w:ind w:firstLine="426"/>
        <w:contextualSpacing/>
      </w:pPr>
      <w:r>
        <w:rPr>
          <w:b/>
        </w:rPr>
        <w:t>Цель</w:t>
      </w:r>
      <w:r>
        <w:t xml:space="preserve"> – развитие физических возможностей организма средствами хореографии. </w:t>
      </w:r>
    </w:p>
    <w:p w:rsidR="001F712A" w:rsidRDefault="001F712A">
      <w:pPr>
        <w:spacing w:line="240" w:lineRule="atLeast"/>
        <w:ind w:firstLine="426"/>
        <w:contextualSpacing/>
      </w:pPr>
    </w:p>
    <w:p w:rsidR="001F712A" w:rsidRDefault="001F712A">
      <w:pPr>
        <w:spacing w:line="240" w:lineRule="atLeast"/>
        <w:ind w:firstLine="426"/>
        <w:contextualSpacing/>
        <w:rPr>
          <w:b/>
        </w:rPr>
      </w:pPr>
      <w:r>
        <w:t xml:space="preserve">Для реализации цели определены следующие  </w:t>
      </w:r>
      <w:r>
        <w:rPr>
          <w:b/>
        </w:rPr>
        <w:t>задачи:</w:t>
      </w:r>
    </w:p>
    <w:p w:rsidR="001F712A" w:rsidRDefault="001F712A">
      <w:pPr>
        <w:numPr>
          <w:ilvl w:val="0"/>
          <w:numId w:val="4"/>
        </w:numPr>
        <w:tabs>
          <w:tab w:val="clear" w:pos="1560"/>
          <w:tab w:val="left" w:pos="0"/>
        </w:tabs>
        <w:spacing w:line="240" w:lineRule="atLeast"/>
        <w:ind w:left="0" w:firstLine="426"/>
        <w:contextualSpacing/>
      </w:pPr>
      <w:r>
        <w:t>получение первичных знаний о танце</w:t>
      </w:r>
    </w:p>
    <w:p w:rsidR="001F712A" w:rsidRDefault="001F712A">
      <w:pPr>
        <w:numPr>
          <w:ilvl w:val="0"/>
          <w:numId w:val="5"/>
        </w:numPr>
        <w:tabs>
          <w:tab w:val="clear" w:pos="1560"/>
          <w:tab w:val="left" w:pos="0"/>
        </w:tabs>
        <w:spacing w:line="240" w:lineRule="atLeast"/>
        <w:ind w:left="0" w:firstLine="426"/>
        <w:contextualSpacing/>
      </w:pPr>
      <w:r>
        <w:t>ознакомление с основами музыкального сопровождения</w:t>
      </w:r>
    </w:p>
    <w:p w:rsidR="001F712A" w:rsidRDefault="001F712A">
      <w:pPr>
        <w:numPr>
          <w:ilvl w:val="0"/>
          <w:numId w:val="6"/>
        </w:numPr>
        <w:tabs>
          <w:tab w:val="clear" w:pos="1560"/>
          <w:tab w:val="left" w:pos="0"/>
        </w:tabs>
        <w:ind w:left="0" w:firstLine="426"/>
      </w:pPr>
      <w:r>
        <w:t>укрепление всех групп мышц</w:t>
      </w:r>
    </w:p>
    <w:p w:rsidR="001F712A" w:rsidRDefault="001F712A">
      <w:pPr>
        <w:numPr>
          <w:ilvl w:val="0"/>
          <w:numId w:val="7"/>
        </w:numPr>
        <w:tabs>
          <w:tab w:val="clear" w:pos="1560"/>
          <w:tab w:val="left" w:pos="0"/>
        </w:tabs>
        <w:ind w:left="0" w:firstLine="426"/>
      </w:pPr>
      <w:r>
        <w:t>развитие внутренней собранности и внимания</w:t>
      </w:r>
    </w:p>
    <w:p w:rsidR="001F712A" w:rsidRDefault="001F712A">
      <w:pPr>
        <w:pStyle w:val="a7"/>
        <w:ind w:left="1440"/>
        <w:contextualSpacing/>
        <w:jc w:val="center"/>
        <w:rPr>
          <w:b/>
        </w:rPr>
      </w:pPr>
      <w:r>
        <w:rPr>
          <w:b/>
          <w:sz w:val="28"/>
        </w:rPr>
        <w:t>1.4.Принципы и подходы к реализации программы.</w:t>
      </w:r>
    </w:p>
    <w:p w:rsidR="001F712A" w:rsidRDefault="001F712A">
      <w:pPr>
        <w:pStyle w:val="a7"/>
        <w:ind w:firstLine="567"/>
        <w:contextualSpacing/>
        <w:jc w:val="both"/>
      </w:pPr>
      <w:r>
        <w:rPr>
          <w:b/>
          <w:i/>
        </w:rPr>
        <w:t>Принцип постепенного и последовательного повышения нагрузок. </w:t>
      </w:r>
      <w:r>
        <w:t>Постепенное повышение требований, предъявляемых организму в процессе тренировок. Однако, для улучшения возможностей необходим «отдых». Сочетание адекватной нагрузки и полноценного восстановления дает наилучшие результаты.</w:t>
      </w:r>
    </w:p>
    <w:p w:rsidR="001F712A" w:rsidRDefault="001F712A">
      <w:pPr>
        <w:pStyle w:val="a7"/>
        <w:ind w:firstLine="567"/>
        <w:contextualSpacing/>
        <w:jc w:val="both"/>
        <w:rPr>
          <w:b/>
        </w:rPr>
      </w:pPr>
      <w:r>
        <w:rPr>
          <w:b/>
          <w:i/>
        </w:rPr>
        <w:t>Систематичность. </w:t>
      </w:r>
      <w:r>
        <w:t>Все занятия происходят регулярно. Повышение возможностей организма происходит только при повторных нагрузках, которые углубляют эти изменения и способствуют более важным перестройкам в организме.</w:t>
      </w:r>
    </w:p>
    <w:p w:rsidR="001F712A" w:rsidRDefault="001F712A">
      <w:pPr>
        <w:pStyle w:val="a7"/>
        <w:ind w:firstLine="567"/>
        <w:contextualSpacing/>
        <w:jc w:val="both"/>
        <w:rPr>
          <w:b/>
        </w:rPr>
      </w:pPr>
      <w:r>
        <w:rPr>
          <w:b/>
          <w:i/>
        </w:rPr>
        <w:t>Вариативность. </w:t>
      </w:r>
      <w:r>
        <w:t>Варьируются: интенсивность и продолжительность нагрузки, разносторонность нагрузки, физическое и психическое напряжение. Варьирование необходимо для предотвращения травм. Оно улучшает не только психическое, но и психологическое состояние человека.</w:t>
      </w:r>
    </w:p>
    <w:p w:rsidR="001F712A" w:rsidRDefault="001F712A">
      <w:pPr>
        <w:pStyle w:val="a7"/>
        <w:ind w:firstLine="567"/>
        <w:contextualSpacing/>
        <w:jc w:val="both"/>
        <w:rPr>
          <w:b/>
        </w:rPr>
      </w:pPr>
      <w:r>
        <w:rPr>
          <w:b/>
          <w:i/>
        </w:rPr>
        <w:t>Наглядность. </w:t>
      </w:r>
      <w:r>
        <w:t>Это показ руководителем определенных упражнений и использование различных шапочек и спортивного инвентаря.</w:t>
      </w:r>
    </w:p>
    <w:p w:rsidR="001F712A" w:rsidRDefault="001F712A">
      <w:pPr>
        <w:pStyle w:val="a7"/>
        <w:ind w:firstLine="567"/>
        <w:contextualSpacing/>
        <w:jc w:val="both"/>
        <w:rPr>
          <w:b/>
        </w:rPr>
      </w:pPr>
      <w:r>
        <w:rPr>
          <w:b/>
          <w:i/>
        </w:rPr>
        <w:t>Доступность. </w:t>
      </w:r>
      <w:r>
        <w:t>Упражнения разучиваются от простого к сложному, от известного к неизвестному, учитывая степень подготовленности ребенка.</w:t>
      </w:r>
    </w:p>
    <w:p w:rsidR="001F712A" w:rsidRDefault="001F712A">
      <w:pPr>
        <w:pStyle w:val="a7"/>
        <w:ind w:firstLine="567"/>
        <w:contextualSpacing/>
        <w:jc w:val="both"/>
        <w:rPr>
          <w:b/>
        </w:rPr>
      </w:pPr>
      <w:r>
        <w:rPr>
          <w:b/>
          <w:i/>
        </w:rPr>
        <w:t>Закрепление навыков. </w:t>
      </w:r>
      <w:r>
        <w:t>Это выполнение упражнений на повторных НОД и в домашних условиях.</w:t>
      </w:r>
    </w:p>
    <w:p w:rsidR="001F712A" w:rsidRDefault="001F712A">
      <w:pPr>
        <w:pStyle w:val="a7"/>
        <w:ind w:firstLine="567"/>
        <w:contextualSpacing/>
        <w:jc w:val="both"/>
      </w:pPr>
      <w:r>
        <w:rPr>
          <w:b/>
          <w:i/>
        </w:rPr>
        <w:t>Индивидуализация. </w:t>
      </w:r>
      <w:r>
        <w:t>Индивидуальный учет способностей каждого ребенка.</w:t>
      </w:r>
      <w:r>
        <w:rPr>
          <w:b/>
        </w:rPr>
        <w:t xml:space="preserve"> </w:t>
      </w:r>
      <w:r>
        <w:t xml:space="preserve">Формирование творчества в танце – очень тонкий, хрупкий процесс. </w:t>
      </w:r>
    </w:p>
    <w:p w:rsidR="001F712A" w:rsidRDefault="001F712A">
      <w:pPr>
        <w:pStyle w:val="a3"/>
        <w:numPr>
          <w:ilvl w:val="1"/>
          <w:numId w:val="8"/>
        </w:numPr>
        <w:spacing w:after="0" w:line="240" w:lineRule="auto"/>
        <w:jc w:val="center"/>
        <w:rPr>
          <w:rFonts w:ascii="Times New Roman" w:hAnsi="Times New Roman"/>
          <w:b/>
          <w:sz w:val="28"/>
        </w:rPr>
      </w:pPr>
      <w:r>
        <w:rPr>
          <w:rFonts w:ascii="Times New Roman" w:hAnsi="Times New Roman"/>
          <w:b/>
          <w:sz w:val="28"/>
        </w:rPr>
        <w:t>Возрастные особенности детей средней,</w:t>
      </w:r>
      <w:r>
        <w:rPr>
          <w:b/>
          <w:sz w:val="24"/>
        </w:rPr>
        <w:t xml:space="preserve"> </w:t>
      </w:r>
      <w:r>
        <w:rPr>
          <w:rFonts w:ascii="Times New Roman" w:hAnsi="Times New Roman"/>
          <w:b/>
          <w:sz w:val="28"/>
        </w:rPr>
        <w:t>старшей и подготовительной к школе групп</w:t>
      </w:r>
      <w:r>
        <w:rPr>
          <w:sz w:val="24"/>
        </w:rPr>
        <w:t>.</w:t>
      </w:r>
    </w:p>
    <w:p w:rsidR="001F712A" w:rsidRDefault="001F712A">
      <w:pPr>
        <w:pStyle w:val="a7"/>
        <w:ind w:firstLine="567"/>
        <w:contextualSpacing/>
        <w:jc w:val="both"/>
      </w:pPr>
      <w:r>
        <w:rPr>
          <w:b/>
        </w:rPr>
        <w:t>Старшая группа (5-6 лет).</w:t>
      </w:r>
      <w:r>
        <w:rPr>
          <w:rFonts w:ascii="Arial" w:hAnsi="Arial"/>
          <w:color w:val="444444"/>
          <w:sz w:val="23"/>
        </w:rPr>
        <w:t xml:space="preserve"> </w:t>
      </w:r>
      <w:r>
        <w:t xml:space="preserve">Возрастные особенности детей позволяют усложнить материал. Психологические особенности позволяют ребенку лучше координировать свои действия с партнером, у детей возрастает способность к сочинению, фантазии, комбинации различных движений. Поэтому основным направлением в работе с детьми старшего возраста становится взаимодействие нескольких персонажей, комбинации нескольких движений и перестроений. </w:t>
      </w:r>
    </w:p>
    <w:p w:rsidR="001F712A" w:rsidRDefault="001F712A">
      <w:pPr>
        <w:pStyle w:val="a7"/>
        <w:ind w:firstLine="567"/>
        <w:contextualSpacing/>
        <w:jc w:val="both"/>
      </w:pPr>
      <w:r>
        <w:t>Задачей педагога является формирование способов отношений с несколькими персонажами, развитие умений понимать их, передавать один и тот же образ в разных настроениях, в разном характере, формировать способы комбинации различных танцевальных движений и перестроений. Детям предлагаются более сложные композиции, яркие, контрастные музыкальные произведения для восприятия и передачи музыкального образа, предлагаются более сложные схемы перестроений, комбинации танцевальных движений.</w:t>
      </w:r>
    </w:p>
    <w:p w:rsidR="001F712A" w:rsidRDefault="001F712A">
      <w:pPr>
        <w:pStyle w:val="a7"/>
        <w:spacing w:line="240" w:lineRule="atLeast"/>
        <w:contextualSpacing/>
        <w:jc w:val="center"/>
        <w:rPr>
          <w:b/>
          <w:sz w:val="28"/>
        </w:rPr>
      </w:pPr>
    </w:p>
    <w:p w:rsidR="001F712A" w:rsidRDefault="001F712A">
      <w:pPr>
        <w:pStyle w:val="a7"/>
        <w:spacing w:line="240" w:lineRule="atLeast"/>
        <w:contextualSpacing/>
        <w:jc w:val="center"/>
        <w:rPr>
          <w:sz w:val="28"/>
        </w:rPr>
      </w:pPr>
      <w:r>
        <w:rPr>
          <w:b/>
          <w:sz w:val="28"/>
        </w:rPr>
        <w:lastRenderedPageBreak/>
        <w:t>1.6.Содержание психолого-педагогической работы</w:t>
      </w:r>
    </w:p>
    <w:p w:rsidR="001F712A" w:rsidRDefault="001F712A">
      <w:pPr>
        <w:pStyle w:val="a7"/>
        <w:spacing w:line="240" w:lineRule="atLeast"/>
        <w:contextualSpacing/>
        <w:jc w:val="center"/>
        <w:rPr>
          <w:b/>
          <w:sz w:val="28"/>
        </w:rPr>
      </w:pPr>
      <w:r>
        <w:rPr>
          <w:b/>
          <w:sz w:val="28"/>
        </w:rPr>
        <w:t>1</w:t>
      </w:r>
      <w:r>
        <w:rPr>
          <w:b/>
          <w:sz w:val="32"/>
        </w:rPr>
        <w:t>.</w:t>
      </w:r>
      <w:r>
        <w:rPr>
          <w:b/>
          <w:sz w:val="28"/>
        </w:rPr>
        <w:t>6.1.Методические рекомендации к организации занятий</w:t>
      </w:r>
    </w:p>
    <w:p w:rsidR="001F712A" w:rsidRDefault="001F712A">
      <w:pPr>
        <w:pStyle w:val="a7"/>
        <w:spacing w:line="240" w:lineRule="atLeast"/>
        <w:ind w:firstLine="708"/>
        <w:contextualSpacing/>
        <w:jc w:val="both"/>
      </w:pPr>
      <w:r>
        <w:t>Занятия осуществляются с учетом возрастных особенностей детей.</w:t>
      </w:r>
    </w:p>
    <w:p w:rsidR="001F712A" w:rsidRDefault="001F712A">
      <w:pPr>
        <w:pStyle w:val="a7"/>
        <w:spacing w:line="240" w:lineRule="atLeast"/>
        <w:ind w:firstLine="708"/>
        <w:contextualSpacing/>
        <w:jc w:val="both"/>
      </w:pPr>
      <w:r>
        <w:rPr>
          <w:u w:val="single"/>
        </w:rPr>
        <w:t>На 3-4 году</w:t>
      </w:r>
      <w:r>
        <w:t xml:space="preserve"> жизни учатся двигаться в соответствии с характером музыки. Улучшается качество исполнения танцевальных движений, появляется умение двигаться под музыку ритмично, согласно темпу и характеру музыкального произведения.</w:t>
      </w:r>
    </w:p>
    <w:p w:rsidR="001F712A" w:rsidRDefault="001F712A">
      <w:pPr>
        <w:pStyle w:val="a7"/>
        <w:spacing w:line="240" w:lineRule="atLeast"/>
        <w:ind w:firstLine="708"/>
        <w:contextualSpacing/>
        <w:jc w:val="both"/>
      </w:pPr>
      <w:r>
        <w:rPr>
          <w:u w:val="single"/>
        </w:rPr>
        <w:t>На 5-6  году</w:t>
      </w:r>
      <w:r>
        <w:t xml:space="preserve"> формируется навык ритмичного движения в соответствии с характером музыки, дети могут самостоятельно менять движения в соответствии с музыкой. Совершенствуются танцевальные движения, умение двигаться в парах по кругу, в танцах и хороводах, ритмично хлопать в ладоши, выполнять простейшие перестроения, подскоки. </w:t>
      </w:r>
    </w:p>
    <w:p w:rsidR="001F712A" w:rsidRDefault="001F712A">
      <w:pPr>
        <w:pStyle w:val="a7"/>
        <w:ind w:firstLine="567"/>
        <w:jc w:val="both"/>
      </w:pPr>
      <w:r>
        <w:rPr>
          <w:b/>
        </w:rPr>
        <w:t xml:space="preserve">Хореографическая деятельность включает выполнение следующих заданий: </w:t>
      </w:r>
    </w:p>
    <w:p w:rsidR="001F712A" w:rsidRDefault="001F712A">
      <w:pPr>
        <w:pStyle w:val="a7"/>
        <w:ind w:left="709"/>
        <w:jc w:val="both"/>
      </w:pPr>
      <w:r>
        <w:t>- музыкально-ритмические упражнения на освоение, закрепление музыкально-ритмических навыков и навыков выразительного движения;</w:t>
      </w:r>
    </w:p>
    <w:p w:rsidR="001F712A" w:rsidRDefault="001F712A">
      <w:pPr>
        <w:pStyle w:val="a7"/>
        <w:ind w:left="709"/>
        <w:jc w:val="both"/>
      </w:pPr>
      <w:r>
        <w:t>- построения, перестроения;</w:t>
      </w:r>
    </w:p>
    <w:p w:rsidR="001F712A" w:rsidRDefault="001F712A">
      <w:pPr>
        <w:pStyle w:val="a7"/>
        <w:ind w:left="709"/>
        <w:jc w:val="both"/>
      </w:pPr>
      <w:r>
        <w:t>- упражнения с предметам: шарами, лентами, цветами, мячами и пр.;</w:t>
      </w:r>
    </w:p>
    <w:p w:rsidR="001F712A" w:rsidRDefault="001F712A">
      <w:pPr>
        <w:pStyle w:val="a7"/>
        <w:spacing w:after="120"/>
        <w:ind w:left="709"/>
        <w:jc w:val="both"/>
      </w:pPr>
      <w:r>
        <w:t>- задания на танцевальное и игровое творчество.</w:t>
      </w:r>
    </w:p>
    <w:p w:rsidR="001F712A" w:rsidRDefault="001F712A">
      <w:pPr>
        <w:pStyle w:val="a7"/>
        <w:ind w:firstLine="709"/>
        <w:jc w:val="both"/>
      </w:pPr>
      <w:r>
        <w:rPr>
          <w:b/>
        </w:rPr>
        <w:t>Структура занятия состоит из трех частей:</w:t>
      </w:r>
    </w:p>
    <w:p w:rsidR="001F712A" w:rsidRDefault="001F712A">
      <w:pPr>
        <w:pStyle w:val="a7"/>
        <w:spacing w:after="120"/>
        <w:ind w:firstLine="708"/>
        <w:jc w:val="both"/>
      </w:pPr>
      <w:r>
        <w:rPr>
          <w:b/>
        </w:rPr>
        <w:t>I часть</w:t>
      </w:r>
      <w:r>
        <w:t xml:space="preserve"> включает задания на умеренную моторную двигательную активность: построение, приветствие, комплекс упражнений для подготовки разных групп мышц к основной работе. По длительности – 1/3 часть общего времени занятия.</w:t>
      </w:r>
    </w:p>
    <w:p w:rsidR="001F712A" w:rsidRDefault="001F712A">
      <w:pPr>
        <w:pStyle w:val="a7"/>
        <w:spacing w:after="120"/>
        <w:ind w:firstLine="708"/>
        <w:jc w:val="both"/>
      </w:pPr>
      <w:r>
        <w:rPr>
          <w:b/>
        </w:rPr>
        <w:t>II часть</w:t>
      </w:r>
      <w:r>
        <w:t xml:space="preserve"> включает задания с большой двигательной активностью, разучивание новых движений. По длительности – 2/3 общего времени занятия.</w:t>
      </w:r>
    </w:p>
    <w:p w:rsidR="001F712A" w:rsidRDefault="001F712A">
      <w:pPr>
        <w:pStyle w:val="a7"/>
        <w:spacing w:after="120"/>
        <w:ind w:firstLine="708"/>
        <w:jc w:val="both"/>
      </w:pPr>
      <w:r>
        <w:rPr>
          <w:b/>
        </w:rPr>
        <w:t>III часть</w:t>
      </w:r>
      <w:r>
        <w:t xml:space="preserve"> включает музыкальные игры, творческие задания, комплекс упражнений на расслабление мышц и восстановление дыхания. По длительности – 2-3 минуты.</w:t>
      </w:r>
    </w:p>
    <w:p w:rsidR="001F712A" w:rsidRDefault="001F712A">
      <w:pPr>
        <w:pStyle w:val="a7"/>
        <w:tabs>
          <w:tab w:val="left" w:pos="3150"/>
        </w:tabs>
        <w:jc w:val="both"/>
        <w:rPr>
          <w:b/>
        </w:rPr>
      </w:pPr>
      <w:r>
        <w:rPr>
          <w:b/>
        </w:rPr>
        <w:tab/>
      </w:r>
    </w:p>
    <w:p w:rsidR="001F712A" w:rsidRDefault="001F712A">
      <w:pPr>
        <w:pStyle w:val="a7"/>
        <w:ind w:firstLine="567"/>
        <w:jc w:val="both"/>
      </w:pPr>
      <w:r>
        <w:rPr>
          <w:b/>
        </w:rPr>
        <w:t>В работе педагог использует различные методические приемы:</w:t>
      </w:r>
    </w:p>
    <w:p w:rsidR="001F712A" w:rsidRDefault="001F712A">
      <w:pPr>
        <w:pStyle w:val="a7"/>
        <w:ind w:left="709"/>
        <w:jc w:val="both"/>
      </w:pPr>
      <w:r>
        <w:t>• показ образца выполнения движения без музыкального сопровождения, под счет;</w:t>
      </w:r>
    </w:p>
    <w:p w:rsidR="001F712A" w:rsidRDefault="001F712A">
      <w:pPr>
        <w:pStyle w:val="a7"/>
        <w:ind w:left="709"/>
        <w:jc w:val="both"/>
      </w:pPr>
      <w:r>
        <w:t xml:space="preserve">• выразительное исполнение движения под музыку; </w:t>
      </w:r>
    </w:p>
    <w:p w:rsidR="001F712A" w:rsidRDefault="001F712A">
      <w:pPr>
        <w:pStyle w:val="a7"/>
        <w:ind w:left="709"/>
        <w:jc w:val="both"/>
      </w:pPr>
      <w:r>
        <w:t>• словесное пояснение выполнения движения;</w:t>
      </w:r>
    </w:p>
    <w:p w:rsidR="001F712A" w:rsidRDefault="001F712A">
      <w:pPr>
        <w:pStyle w:val="a7"/>
        <w:ind w:left="709"/>
        <w:jc w:val="both"/>
      </w:pPr>
      <w:r>
        <w:t>• внимательное отслеживание качества выполнения упражнения и его оценка;</w:t>
      </w:r>
    </w:p>
    <w:p w:rsidR="001F712A" w:rsidRDefault="001F712A">
      <w:pPr>
        <w:pStyle w:val="a7"/>
        <w:spacing w:after="120"/>
        <w:ind w:left="709"/>
        <w:jc w:val="both"/>
      </w:pPr>
      <w:r>
        <w:t>• творческие задания.</w:t>
      </w:r>
    </w:p>
    <w:p w:rsidR="001F712A" w:rsidRDefault="001F712A">
      <w:pPr>
        <w:ind w:firstLine="567"/>
      </w:pPr>
      <w:r>
        <w:t xml:space="preserve"> </w:t>
      </w:r>
      <w:r>
        <w:rPr>
          <w:b/>
        </w:rPr>
        <w:t>Формы и методы обучения:</w:t>
      </w:r>
    </w:p>
    <w:p w:rsidR="001F712A" w:rsidRDefault="001F712A">
      <w:pPr>
        <w:ind w:firstLine="567"/>
      </w:pPr>
      <w:r>
        <w:t>-индивидуальные занятия с солистами и неуспевающими;</w:t>
      </w:r>
    </w:p>
    <w:p w:rsidR="001F712A" w:rsidRDefault="001F712A">
      <w:pPr>
        <w:ind w:firstLine="567"/>
      </w:pPr>
      <w:r>
        <w:t>-индивидуально-групповые;</w:t>
      </w:r>
    </w:p>
    <w:p w:rsidR="001F712A" w:rsidRDefault="001F712A">
      <w:pPr>
        <w:ind w:firstLine="567"/>
      </w:pPr>
      <w:r>
        <w:lastRenderedPageBreak/>
        <w:t>-игровые;</w:t>
      </w:r>
    </w:p>
    <w:p w:rsidR="001F712A" w:rsidRDefault="001F712A">
      <w:pPr>
        <w:ind w:firstLine="567"/>
      </w:pPr>
      <w:r>
        <w:t>-концертная деятельность коллектива;</w:t>
      </w:r>
    </w:p>
    <w:p w:rsidR="001F712A" w:rsidRDefault="001F712A">
      <w:pPr>
        <w:ind w:firstLine="567"/>
        <w:rPr>
          <w:b/>
        </w:rPr>
      </w:pPr>
      <w:r>
        <w:rPr>
          <w:b/>
        </w:rPr>
        <w:t>Формы контроля.</w:t>
      </w:r>
    </w:p>
    <w:p w:rsidR="001F712A" w:rsidRDefault="001F712A">
      <w:pPr>
        <w:ind w:firstLine="567"/>
        <w:rPr>
          <w:b/>
          <w:i/>
        </w:rPr>
      </w:pPr>
      <w:r>
        <w:rPr>
          <w:b/>
          <w:i/>
        </w:rPr>
        <w:t>Текущий:</w:t>
      </w:r>
    </w:p>
    <w:p w:rsidR="001F712A" w:rsidRDefault="001F712A">
      <w:r>
        <w:t xml:space="preserve"> -подведение итогов  каждого  занятия;</w:t>
      </w:r>
    </w:p>
    <w:p w:rsidR="001F712A" w:rsidRDefault="001F712A">
      <w:r>
        <w:t>- проведение открытых занятий для родителей и педагогов.</w:t>
      </w:r>
    </w:p>
    <w:p w:rsidR="001F712A" w:rsidRDefault="001F712A">
      <w:pPr>
        <w:rPr>
          <w:b/>
          <w:i/>
        </w:rPr>
      </w:pPr>
      <w:r>
        <w:rPr>
          <w:b/>
          <w:i/>
        </w:rPr>
        <w:t>Тематический:</w:t>
      </w:r>
    </w:p>
    <w:p w:rsidR="001F712A" w:rsidRDefault="001F712A">
      <w:r>
        <w:t>- запись уроков и концертных выступлений на видеокамеру с последующим просмотром, обсуждением и анализом;</w:t>
      </w:r>
    </w:p>
    <w:p w:rsidR="001F712A" w:rsidRDefault="001F712A">
      <w:r>
        <w:t>- участие коллектива в фестивалях, конкурсах.</w:t>
      </w:r>
    </w:p>
    <w:p w:rsidR="001F712A" w:rsidRDefault="001F712A"/>
    <w:p w:rsidR="001F712A" w:rsidRDefault="001F712A">
      <w:pPr>
        <w:ind w:left="862"/>
        <w:jc w:val="center"/>
        <w:rPr>
          <w:b/>
          <w:sz w:val="28"/>
        </w:rPr>
      </w:pPr>
      <w:r>
        <w:rPr>
          <w:b/>
          <w:sz w:val="28"/>
        </w:rPr>
        <w:t>1.6.2.Особенности образовательного процесса</w:t>
      </w:r>
    </w:p>
    <w:p w:rsidR="001F712A" w:rsidRDefault="001F712A">
      <w:pPr>
        <w:numPr>
          <w:ilvl w:val="0"/>
          <w:numId w:val="9"/>
        </w:numPr>
        <w:jc w:val="both"/>
        <w:rPr>
          <w:b/>
          <w:i/>
        </w:rPr>
      </w:pPr>
      <w:r>
        <w:rPr>
          <w:b/>
          <w:i/>
        </w:rPr>
        <w:t>Вводное занятие – 1 час.</w:t>
      </w:r>
    </w:p>
    <w:p w:rsidR="001F712A" w:rsidRDefault="001F712A">
      <w:pPr>
        <w:ind w:firstLine="720"/>
        <w:jc w:val="both"/>
      </w:pPr>
      <w:r>
        <w:t>Беседы о важности занятий для развития художественного вкуса, эстетического и физического развития детей. Содержание и форма занятий. Внешний вид (костюм для занятий). Роль подготовки к занятиям, дисциплина на занятиях. Отношение к группе, отношение между детьми. Режим занятий.</w:t>
      </w:r>
    </w:p>
    <w:p w:rsidR="001F712A" w:rsidRDefault="001F712A">
      <w:pPr>
        <w:numPr>
          <w:ilvl w:val="0"/>
          <w:numId w:val="9"/>
        </w:numPr>
        <w:jc w:val="both"/>
        <w:rPr>
          <w:b/>
          <w:i/>
        </w:rPr>
      </w:pPr>
      <w:r>
        <w:rPr>
          <w:b/>
          <w:i/>
        </w:rPr>
        <w:t>Основы музыкальной культуры – 2 часа.</w:t>
      </w:r>
    </w:p>
    <w:p w:rsidR="001F712A" w:rsidRDefault="001F712A">
      <w:pPr>
        <w:ind w:firstLine="720"/>
        <w:jc w:val="both"/>
      </w:pPr>
      <w:r>
        <w:t>Музыка в области хореографического образования занимает одно из центральных мест. Правильно подобранная музыка обладает исключительной силой эмоционального воздействия, сопровождает движения, повышает качество исполнения – выразительность, ритмичность, четкость и координацию. На занятиях идет прослушивание детьми музыкальных произведений переживающих разнохарактерные образы – от веселых, беззаботных или лирических, нежных до энергичных, волевых, серьезных. Изучается понятие «мелодия», темп музыки, ускорение, замедление. Самостоятельное использование музыкально-двигательной деятельности в импровизациях. Упражнения, развивающие музыкальное чувство: марш, легкий бег, подскоки и т.д.; Упражнения на ритм.</w:t>
      </w:r>
    </w:p>
    <w:p w:rsidR="001F712A" w:rsidRDefault="001F712A">
      <w:pPr>
        <w:numPr>
          <w:ilvl w:val="0"/>
          <w:numId w:val="9"/>
        </w:numPr>
        <w:jc w:val="both"/>
      </w:pPr>
      <w:r>
        <w:rPr>
          <w:b/>
          <w:i/>
        </w:rPr>
        <w:t>Подготовительные упражнения – 8 часов</w:t>
      </w:r>
      <w:r>
        <w:t>.</w:t>
      </w:r>
    </w:p>
    <w:p w:rsidR="001F712A" w:rsidRDefault="001F712A">
      <w:pPr>
        <w:ind w:firstLine="720"/>
        <w:jc w:val="both"/>
      </w:pPr>
      <w:r>
        <w:t>Работа с детьми начинается с постановки корпуса, головы, рук, ног, что является основой высокой исполнительской культуры.</w:t>
      </w:r>
    </w:p>
    <w:p w:rsidR="001F712A" w:rsidRDefault="001F712A">
      <w:pPr>
        <w:ind w:left="720"/>
        <w:jc w:val="both"/>
      </w:pPr>
      <w:r>
        <w:t>Основные исходные положения (свободная прямая позиция ног).</w:t>
      </w:r>
    </w:p>
    <w:p w:rsidR="001F712A" w:rsidRDefault="001F712A">
      <w:pPr>
        <w:ind w:firstLine="720"/>
        <w:jc w:val="both"/>
      </w:pPr>
      <w:r>
        <w:t>Основные положения рук (вдоль корпуса, на поясе, округлые. Например, «шарик», «деревья», «колечко»).</w:t>
      </w:r>
    </w:p>
    <w:p w:rsidR="001F712A" w:rsidRDefault="001F712A">
      <w:pPr>
        <w:ind w:firstLine="720"/>
        <w:jc w:val="both"/>
      </w:pPr>
      <w:r>
        <w:t xml:space="preserve">Постановка корпуса (понятие «подтянутый корпус»; положение головы, повороты, наклоны, вращение). </w:t>
      </w:r>
    </w:p>
    <w:p w:rsidR="001F712A" w:rsidRDefault="001F712A">
      <w:pPr>
        <w:ind w:firstLine="720"/>
        <w:jc w:val="both"/>
      </w:pPr>
      <w:r>
        <w:t>Упражнения для плечевого пояса (поочередное поднимание и опускание, тоже двумя плечами, вращательные движения).</w:t>
      </w:r>
    </w:p>
    <w:p w:rsidR="001F712A" w:rsidRDefault="001F712A">
      <w:pPr>
        <w:ind w:left="720"/>
        <w:jc w:val="both"/>
      </w:pPr>
      <w:r>
        <w:t>Упражнения на гибкость (наклоны, перегибы, скручивание корпуса).</w:t>
      </w:r>
    </w:p>
    <w:p w:rsidR="001F712A" w:rsidRDefault="001F712A">
      <w:pPr>
        <w:ind w:firstLine="720"/>
        <w:jc w:val="both"/>
      </w:pPr>
      <w:r>
        <w:t>Стопы (подъем на полупальцы, «перекаты» с полупальцев на пятки, приседание по шестой позиции с разворотами корпуса).</w:t>
      </w:r>
    </w:p>
    <w:p w:rsidR="001F712A" w:rsidRDefault="001F712A">
      <w:pPr>
        <w:ind w:firstLine="720"/>
        <w:jc w:val="both"/>
      </w:pPr>
      <w:r>
        <w:t>Прыжки (по шестой позиции, раскрывая ноги в стороны и соединяя (одна нога вперед, вторая назад).</w:t>
      </w:r>
    </w:p>
    <w:p w:rsidR="001F712A" w:rsidRDefault="001F712A">
      <w:pPr>
        <w:numPr>
          <w:ilvl w:val="0"/>
          <w:numId w:val="9"/>
        </w:numPr>
        <w:jc w:val="both"/>
        <w:rPr>
          <w:b/>
          <w:i/>
        </w:rPr>
      </w:pPr>
      <w:r>
        <w:rPr>
          <w:b/>
          <w:i/>
        </w:rPr>
        <w:t>Танцевальные элементы – 10 часов.</w:t>
      </w:r>
    </w:p>
    <w:p w:rsidR="001F712A" w:rsidRDefault="001F712A">
      <w:pPr>
        <w:ind w:firstLine="720"/>
        <w:jc w:val="both"/>
      </w:pPr>
      <w:r>
        <w:t>Различные виды шагов со сменой темпа, ритма, характера (с носка; топающий; с высоким подниманием колен; на полупальцах)</w:t>
      </w:r>
    </w:p>
    <w:p w:rsidR="001F712A" w:rsidRDefault="001F712A">
      <w:pPr>
        <w:ind w:firstLine="720"/>
        <w:jc w:val="both"/>
      </w:pPr>
      <w:r>
        <w:t>Бег (на полупальцах в продвижении и на месте; с высоким коленом; он же с захлестом назад; он же выбрасывая ноги вперед)</w:t>
      </w:r>
    </w:p>
    <w:p w:rsidR="001F712A" w:rsidRDefault="001F712A">
      <w:pPr>
        <w:ind w:firstLine="720"/>
        <w:jc w:val="both"/>
      </w:pPr>
      <w:r>
        <w:t>Прыжки (высокий на обеих ногах; поочередно с ноги на ногу; в повороте по четвертям)</w:t>
      </w:r>
    </w:p>
    <w:p w:rsidR="001F712A" w:rsidRDefault="001F712A">
      <w:pPr>
        <w:ind w:firstLine="720"/>
        <w:jc w:val="both"/>
      </w:pPr>
      <w:r>
        <w:t>Подскоки, перескоки, проскоки, галоп (прямой, боковой).</w:t>
      </w:r>
    </w:p>
    <w:p w:rsidR="001F712A" w:rsidRDefault="001F712A">
      <w:pPr>
        <w:ind w:firstLine="720"/>
        <w:jc w:val="both"/>
      </w:pPr>
      <w:r>
        <w:t>Шаг польки.</w:t>
      </w:r>
    </w:p>
    <w:p w:rsidR="001F712A" w:rsidRDefault="001F712A">
      <w:pPr>
        <w:ind w:firstLine="720"/>
        <w:jc w:val="both"/>
      </w:pPr>
      <w:r>
        <w:lastRenderedPageBreak/>
        <w:t>Различные виды шагов, бега, хлопков в сочетании  друг с другом.</w:t>
      </w:r>
    </w:p>
    <w:p w:rsidR="001F712A" w:rsidRDefault="001F712A">
      <w:pPr>
        <w:ind w:firstLine="720"/>
        <w:jc w:val="both"/>
      </w:pPr>
      <w:r>
        <w:t>Приставные шаги (с приседаниями, в разных направлениях)</w:t>
      </w:r>
    </w:p>
    <w:p w:rsidR="001F712A" w:rsidRDefault="001F712A">
      <w:pPr>
        <w:ind w:firstLine="720"/>
        <w:jc w:val="both"/>
      </w:pPr>
      <w:r>
        <w:t>Переменный шаг.</w:t>
      </w:r>
    </w:p>
    <w:p w:rsidR="001F712A" w:rsidRDefault="001F712A">
      <w:pPr>
        <w:ind w:firstLine="720"/>
        <w:jc w:val="both"/>
      </w:pPr>
      <w:r>
        <w:t>Элементы народного танца (притопы, прихлопы, «ковырялочка»).</w:t>
      </w:r>
    </w:p>
    <w:p w:rsidR="001F712A" w:rsidRDefault="001F712A">
      <w:pPr>
        <w:numPr>
          <w:ilvl w:val="0"/>
          <w:numId w:val="9"/>
        </w:numPr>
        <w:jc w:val="both"/>
        <w:rPr>
          <w:b/>
          <w:i/>
        </w:rPr>
      </w:pPr>
      <w:r>
        <w:rPr>
          <w:b/>
          <w:i/>
        </w:rPr>
        <w:t>Ориентация в пространстве – 6 часов.</w:t>
      </w:r>
    </w:p>
    <w:p w:rsidR="001F712A" w:rsidRDefault="001F712A">
      <w:pPr>
        <w:ind w:firstLine="720"/>
        <w:jc w:val="both"/>
      </w:pPr>
      <w:r>
        <w:t>Понятие: линии, круга, колонна.</w:t>
      </w:r>
    </w:p>
    <w:p w:rsidR="001F712A" w:rsidRDefault="001F712A">
      <w:pPr>
        <w:ind w:firstLine="720"/>
        <w:jc w:val="both"/>
      </w:pPr>
      <w:r>
        <w:t>Построение различных рисунков: кругов, линий, «воротца», «звездочка», «змейка», «улитка».</w:t>
      </w:r>
    </w:p>
    <w:p w:rsidR="001F712A" w:rsidRDefault="001F712A">
      <w:pPr>
        <w:numPr>
          <w:ilvl w:val="0"/>
          <w:numId w:val="9"/>
        </w:numPr>
        <w:jc w:val="both"/>
        <w:rPr>
          <w:b/>
          <w:i/>
        </w:rPr>
      </w:pPr>
      <w:r>
        <w:rPr>
          <w:b/>
          <w:i/>
        </w:rPr>
        <w:t>Партерная гимнастика – 10 часов.</w:t>
      </w:r>
    </w:p>
    <w:p w:rsidR="001F712A" w:rsidRDefault="001F712A">
      <w:pPr>
        <w:ind w:firstLine="567"/>
        <w:jc w:val="both"/>
      </w:pPr>
      <w:r>
        <w:t>Изучение положений: сидя, лежа, положение рук, положение ног.</w:t>
      </w:r>
    </w:p>
    <w:p w:rsidR="001F712A" w:rsidRDefault="001F712A">
      <w:pPr>
        <w:ind w:firstLine="567"/>
        <w:jc w:val="both"/>
      </w:pPr>
      <w:r>
        <w:t>Упражнения исполняются на полу на специальных ковриках.</w:t>
      </w:r>
    </w:p>
    <w:p w:rsidR="001F712A" w:rsidRDefault="001F712A">
      <w:pPr>
        <w:ind w:firstLine="567"/>
        <w:jc w:val="both"/>
        <w:rPr>
          <w:i/>
        </w:rPr>
      </w:pPr>
      <w:r>
        <w:rPr>
          <w:i/>
        </w:rPr>
        <w:t>Изучение положения сидя:</w:t>
      </w:r>
    </w:p>
    <w:p w:rsidR="001F712A" w:rsidRDefault="001F712A">
      <w:pPr>
        <w:numPr>
          <w:ilvl w:val="0"/>
          <w:numId w:val="10"/>
        </w:numPr>
        <w:tabs>
          <w:tab w:val="clear" w:pos="1440"/>
          <w:tab w:val="left" w:pos="0"/>
        </w:tabs>
        <w:ind w:left="0" w:firstLine="567"/>
        <w:jc w:val="both"/>
      </w:pPr>
      <w:r>
        <w:t>упражнения для стоп (натяжение и сокращение стопы в невыворотном положении; натяжение и сокращение в выворотном положении; круговые движения стоп)</w:t>
      </w:r>
    </w:p>
    <w:p w:rsidR="001F712A" w:rsidRDefault="001F712A">
      <w:pPr>
        <w:numPr>
          <w:ilvl w:val="0"/>
          <w:numId w:val="10"/>
        </w:numPr>
        <w:tabs>
          <w:tab w:val="clear" w:pos="1440"/>
          <w:tab w:val="left" w:pos="0"/>
        </w:tabs>
        <w:ind w:left="0" w:firstLine="567"/>
        <w:jc w:val="both"/>
      </w:pPr>
      <w:r>
        <w:t>наклоны корпуса к ногам («складочка», «чемоданчик»)</w:t>
      </w:r>
    </w:p>
    <w:p w:rsidR="001F712A" w:rsidRDefault="001F712A">
      <w:pPr>
        <w:numPr>
          <w:ilvl w:val="0"/>
          <w:numId w:val="10"/>
        </w:numPr>
        <w:tabs>
          <w:tab w:val="clear" w:pos="1440"/>
          <w:tab w:val="left" w:pos="0"/>
        </w:tabs>
        <w:ind w:left="0" w:firstLine="567"/>
        <w:jc w:val="both"/>
      </w:pPr>
      <w:r>
        <w:t>упражнение «бабочка» (колени раскрыты в стороны,  касаются пола)</w:t>
      </w:r>
    </w:p>
    <w:p w:rsidR="001F712A" w:rsidRDefault="001F712A">
      <w:pPr>
        <w:tabs>
          <w:tab w:val="left" w:pos="0"/>
        </w:tabs>
        <w:ind w:firstLine="567"/>
        <w:jc w:val="both"/>
        <w:rPr>
          <w:i/>
        </w:rPr>
      </w:pPr>
      <w:r>
        <w:rPr>
          <w:i/>
        </w:rPr>
        <w:t>Силовые упражнения для мышц брюшного пресса и мышц ног:</w:t>
      </w:r>
    </w:p>
    <w:p w:rsidR="001F712A" w:rsidRDefault="001F712A">
      <w:pPr>
        <w:numPr>
          <w:ilvl w:val="0"/>
          <w:numId w:val="11"/>
        </w:numPr>
        <w:tabs>
          <w:tab w:val="clear" w:pos="1440"/>
          <w:tab w:val="left" w:pos="0"/>
        </w:tabs>
        <w:ind w:left="0" w:firstLine="567"/>
        <w:jc w:val="both"/>
      </w:pPr>
      <w:r>
        <w:t>руки, ноги раскрыты в стороны, спина прямая («звездочка», «уголок», «лучики», «горка»)</w:t>
      </w:r>
    </w:p>
    <w:p w:rsidR="001F712A" w:rsidRDefault="001F712A">
      <w:pPr>
        <w:tabs>
          <w:tab w:val="left" w:pos="0"/>
        </w:tabs>
        <w:ind w:firstLine="567"/>
        <w:jc w:val="both"/>
        <w:rPr>
          <w:i/>
        </w:rPr>
      </w:pPr>
      <w:r>
        <w:rPr>
          <w:i/>
        </w:rPr>
        <w:t>Упражнения из положения «лежа на спине»:</w:t>
      </w:r>
    </w:p>
    <w:p w:rsidR="001F712A" w:rsidRDefault="001F712A">
      <w:pPr>
        <w:numPr>
          <w:ilvl w:val="0"/>
          <w:numId w:val="11"/>
        </w:numPr>
        <w:tabs>
          <w:tab w:val="clear" w:pos="1440"/>
          <w:tab w:val="left" w:pos="0"/>
        </w:tabs>
        <w:ind w:left="0" w:firstLine="567"/>
        <w:jc w:val="both"/>
      </w:pPr>
      <w:r>
        <w:t>подъем ног на 25 градусов поочередно, в дальнейшем 45градусов, 90 градусов (исполняется в медленном и быстром темпе);</w:t>
      </w:r>
    </w:p>
    <w:p w:rsidR="001F712A" w:rsidRDefault="001F712A">
      <w:pPr>
        <w:numPr>
          <w:ilvl w:val="0"/>
          <w:numId w:val="11"/>
        </w:numPr>
        <w:tabs>
          <w:tab w:val="clear" w:pos="1440"/>
          <w:tab w:val="left" w:pos="0"/>
        </w:tabs>
        <w:ind w:left="0" w:firstLine="567"/>
        <w:jc w:val="both"/>
      </w:pPr>
      <w:r>
        <w:t>упражнения для выворотности в тазобедренном суставе «флажок» (поочередное поднимание колена и разворачивание его в сторону; тоже двумя ногами);</w:t>
      </w:r>
    </w:p>
    <w:p w:rsidR="001F712A" w:rsidRDefault="001F712A">
      <w:pPr>
        <w:numPr>
          <w:ilvl w:val="0"/>
          <w:numId w:val="11"/>
        </w:numPr>
        <w:tabs>
          <w:tab w:val="clear" w:pos="1440"/>
          <w:tab w:val="left" w:pos="0"/>
        </w:tabs>
        <w:ind w:left="0" w:firstLine="567"/>
        <w:jc w:val="both"/>
      </w:pPr>
      <w:r>
        <w:t xml:space="preserve">упражнение «велосипед»; </w:t>
      </w:r>
    </w:p>
    <w:p w:rsidR="001F712A" w:rsidRDefault="001F712A">
      <w:pPr>
        <w:numPr>
          <w:ilvl w:val="0"/>
          <w:numId w:val="11"/>
        </w:numPr>
        <w:tabs>
          <w:tab w:val="clear" w:pos="1440"/>
          <w:tab w:val="left" w:pos="0"/>
        </w:tabs>
        <w:ind w:left="0" w:firstLine="567"/>
        <w:jc w:val="both"/>
      </w:pPr>
      <w:r>
        <w:t>упражнение «мостик» (подъем спины с опорой на ноги и на руки).</w:t>
      </w:r>
    </w:p>
    <w:p w:rsidR="001F712A" w:rsidRDefault="001F712A">
      <w:pPr>
        <w:tabs>
          <w:tab w:val="left" w:pos="0"/>
        </w:tabs>
        <w:ind w:firstLine="567"/>
        <w:jc w:val="both"/>
        <w:rPr>
          <w:i/>
        </w:rPr>
      </w:pPr>
      <w:r>
        <w:rPr>
          <w:i/>
        </w:rPr>
        <w:t>Упражнения «лежа на животе» для мышц и гибкости спины:</w:t>
      </w:r>
    </w:p>
    <w:p w:rsidR="001F712A" w:rsidRDefault="001F712A">
      <w:pPr>
        <w:numPr>
          <w:ilvl w:val="0"/>
          <w:numId w:val="12"/>
        </w:numPr>
        <w:tabs>
          <w:tab w:val="clear" w:pos="1440"/>
          <w:tab w:val="left" w:pos="0"/>
        </w:tabs>
        <w:ind w:left="0" w:firstLine="567"/>
        <w:jc w:val="both"/>
      </w:pPr>
      <w:r>
        <w:t>«лодочка» (одновременное натяжение рук, ног, раскачивание);</w:t>
      </w:r>
    </w:p>
    <w:p w:rsidR="001F712A" w:rsidRDefault="001F712A">
      <w:pPr>
        <w:numPr>
          <w:ilvl w:val="0"/>
          <w:numId w:val="12"/>
        </w:numPr>
        <w:tabs>
          <w:tab w:val="clear" w:pos="1440"/>
          <w:tab w:val="left" w:pos="0"/>
        </w:tabs>
        <w:ind w:left="0" w:firstLine="567"/>
        <w:jc w:val="both"/>
      </w:pPr>
      <w:r>
        <w:t>«самолет» (подъем корпуса, руки в стороны, ноги прижаты к полу);</w:t>
      </w:r>
    </w:p>
    <w:p w:rsidR="001F712A" w:rsidRDefault="001F712A">
      <w:pPr>
        <w:numPr>
          <w:ilvl w:val="0"/>
          <w:numId w:val="12"/>
        </w:numPr>
        <w:tabs>
          <w:tab w:val="clear" w:pos="1440"/>
          <w:tab w:val="left" w:pos="0"/>
        </w:tabs>
        <w:ind w:left="0" w:firstLine="567"/>
        <w:jc w:val="both"/>
      </w:pPr>
      <w:r>
        <w:t>«корзинка» (взять руками стопы, прогнуться в спине).</w:t>
      </w:r>
    </w:p>
    <w:p w:rsidR="001F712A" w:rsidRDefault="001F712A">
      <w:pPr>
        <w:tabs>
          <w:tab w:val="left" w:pos="0"/>
        </w:tabs>
        <w:ind w:firstLine="567"/>
        <w:jc w:val="both"/>
        <w:rPr>
          <w:i/>
        </w:rPr>
      </w:pPr>
      <w:r>
        <w:t xml:space="preserve"> </w:t>
      </w:r>
      <w:r>
        <w:tab/>
      </w:r>
      <w:r>
        <w:rPr>
          <w:i/>
        </w:rPr>
        <w:t xml:space="preserve">Упражнения на снятие напряженности и растяжки позвоночника: </w:t>
      </w:r>
    </w:p>
    <w:p w:rsidR="001F712A" w:rsidRDefault="001F712A">
      <w:pPr>
        <w:numPr>
          <w:ilvl w:val="0"/>
          <w:numId w:val="13"/>
        </w:numPr>
        <w:tabs>
          <w:tab w:val="clear" w:pos="1440"/>
          <w:tab w:val="left" w:pos="0"/>
        </w:tabs>
        <w:ind w:left="0" w:firstLine="567"/>
        <w:jc w:val="both"/>
      </w:pPr>
      <w:r>
        <w:t>лежа на спине, ноги закидываются за голову до пола;</w:t>
      </w:r>
    </w:p>
    <w:p w:rsidR="001F712A" w:rsidRDefault="001F712A">
      <w:pPr>
        <w:numPr>
          <w:ilvl w:val="0"/>
          <w:numId w:val="13"/>
        </w:numPr>
        <w:tabs>
          <w:tab w:val="clear" w:pos="1440"/>
          <w:tab w:val="left" w:pos="0"/>
        </w:tabs>
        <w:ind w:left="0" w:firstLine="567"/>
        <w:jc w:val="both"/>
      </w:pPr>
      <w:r>
        <w:t>«ежики» (сгруппироваться, колени прижать к груди, перекатываться).</w:t>
      </w:r>
    </w:p>
    <w:p w:rsidR="001F712A" w:rsidRDefault="001F712A">
      <w:pPr>
        <w:ind w:left="708"/>
        <w:jc w:val="both"/>
        <w:rPr>
          <w:b/>
          <w:i/>
        </w:rPr>
      </w:pPr>
      <w:r>
        <w:rPr>
          <w:b/>
          <w:i/>
        </w:rPr>
        <w:t>7. Этюды, танцевальные игры, массовые танцы – 8 час.</w:t>
      </w:r>
    </w:p>
    <w:p w:rsidR="001F712A" w:rsidRDefault="001F712A">
      <w:pPr>
        <w:jc w:val="both"/>
      </w:pPr>
      <w:r>
        <w:rPr>
          <w:b/>
          <w:i/>
        </w:rPr>
        <w:tab/>
      </w:r>
      <w:r>
        <w:t>Музыкальные загадки: комбинации, образно-ритмические, танцевально-игровые, сюжетно-ролевые этюды. Например: «Зверята», «Цирк», «Ладошки», «Лягушата», «Топотушки».</w:t>
      </w:r>
    </w:p>
    <w:p w:rsidR="001F712A" w:rsidRDefault="001F712A">
      <w:pPr>
        <w:jc w:val="both"/>
        <w:rPr>
          <w:b/>
          <w:i/>
        </w:rPr>
      </w:pPr>
      <w:r>
        <w:tab/>
      </w:r>
      <w:r>
        <w:rPr>
          <w:b/>
          <w:i/>
        </w:rPr>
        <w:t>8. Постановочная работа –14 час.</w:t>
      </w:r>
    </w:p>
    <w:p w:rsidR="001F712A" w:rsidRDefault="001F712A">
      <w:pPr>
        <w:jc w:val="both"/>
      </w:pPr>
      <w:r>
        <w:tab/>
        <w:t>Разучивание танцевальных этюдов, танцевальных постановок, репетиции на сцене.</w:t>
      </w:r>
    </w:p>
    <w:p w:rsidR="001F712A" w:rsidRDefault="001F712A">
      <w:pPr>
        <w:jc w:val="both"/>
        <w:rPr>
          <w:b/>
          <w:i/>
        </w:rPr>
      </w:pPr>
      <w:r>
        <w:tab/>
      </w:r>
      <w:r>
        <w:rPr>
          <w:b/>
          <w:i/>
        </w:rPr>
        <w:t>9. Концертная деятельность – 3 часа.</w:t>
      </w:r>
    </w:p>
    <w:p w:rsidR="001F712A" w:rsidRDefault="001F712A">
      <w:pPr>
        <w:jc w:val="both"/>
      </w:pPr>
      <w:r>
        <w:tab/>
        <w:t>Выступление на отчетном концерте.</w:t>
      </w:r>
    </w:p>
    <w:p w:rsidR="001F712A" w:rsidRDefault="001F712A">
      <w:pPr>
        <w:jc w:val="both"/>
        <w:rPr>
          <w:b/>
          <w:i/>
        </w:rPr>
      </w:pPr>
      <w:r>
        <w:tab/>
      </w:r>
      <w:r>
        <w:rPr>
          <w:b/>
          <w:i/>
        </w:rPr>
        <w:t>10. Итоговое занятие – 2 час.</w:t>
      </w:r>
    </w:p>
    <w:p w:rsidR="001F712A" w:rsidRDefault="001F712A">
      <w:pPr>
        <w:jc w:val="both"/>
      </w:pPr>
      <w:r>
        <w:tab/>
        <w:t>Показ для педагогов и родителей итогового занятия.</w:t>
      </w:r>
    </w:p>
    <w:p w:rsidR="001F712A" w:rsidRDefault="001F712A">
      <w:pPr>
        <w:rPr>
          <w:b/>
        </w:rPr>
      </w:pPr>
    </w:p>
    <w:p w:rsidR="001F712A" w:rsidRDefault="001F712A">
      <w:pPr>
        <w:jc w:val="center"/>
        <w:rPr>
          <w:b/>
        </w:rPr>
      </w:pPr>
      <w:r>
        <w:rPr>
          <w:b/>
        </w:rPr>
        <w:t>Требования к уровню подготовки I года обучения</w:t>
      </w:r>
    </w:p>
    <w:p w:rsidR="001F712A" w:rsidRDefault="001F712A">
      <w:pPr>
        <w:jc w:val="both"/>
      </w:pPr>
      <w:r>
        <w:t xml:space="preserve">     К концу 1-го года обучения дети должны научиться двигаться и исполнять различные упражнения в соответствии с контрастным характером музыки. </w:t>
      </w:r>
    </w:p>
    <w:p w:rsidR="001F712A" w:rsidRDefault="001F712A">
      <w:pPr>
        <w:jc w:val="both"/>
      </w:pPr>
      <w:r>
        <w:t xml:space="preserve">Реагировать на начало музыки и ее окончание. </w:t>
      </w:r>
    </w:p>
    <w:p w:rsidR="001F712A" w:rsidRDefault="001F712A">
      <w:pPr>
        <w:jc w:val="both"/>
      </w:pPr>
      <w:r>
        <w:t xml:space="preserve">Исполнять движение в соответствии с темпом и ритмом музыки. </w:t>
      </w:r>
    </w:p>
    <w:p w:rsidR="001F712A" w:rsidRDefault="001F712A">
      <w:pPr>
        <w:jc w:val="both"/>
      </w:pPr>
      <w:r>
        <w:t xml:space="preserve">Уметь ориентироваться в пространстве на основе круговых и линейных рисунков. </w:t>
      </w:r>
    </w:p>
    <w:p w:rsidR="001F712A" w:rsidRDefault="001F712A">
      <w:pPr>
        <w:jc w:val="both"/>
      </w:pPr>
      <w:r>
        <w:t xml:space="preserve">Иметь определенные танцевальные навыки и выполнять танцевальные движения. </w:t>
      </w:r>
    </w:p>
    <w:p w:rsidR="001F712A" w:rsidRDefault="001F712A">
      <w:pPr>
        <w:jc w:val="both"/>
      </w:pPr>
      <w:r>
        <w:lastRenderedPageBreak/>
        <w:t>Мальчики и девочки должны знать правила исполнения движения в паре.</w:t>
      </w:r>
    </w:p>
    <w:p w:rsidR="001F712A" w:rsidRDefault="001F712A">
      <w:pPr>
        <w:rPr>
          <w:b/>
        </w:rPr>
      </w:pPr>
    </w:p>
    <w:p w:rsidR="001F712A" w:rsidRDefault="001F712A">
      <w:pPr>
        <w:pStyle w:val="a3"/>
        <w:spacing w:line="240" w:lineRule="auto"/>
        <w:ind w:left="0"/>
        <w:rPr>
          <w:rFonts w:ascii="Times New Roman" w:hAnsi="Times New Roman"/>
          <w:b/>
          <w:sz w:val="24"/>
        </w:rPr>
      </w:pPr>
    </w:p>
    <w:p w:rsidR="001F712A" w:rsidRDefault="001F712A">
      <w:pPr>
        <w:pStyle w:val="a3"/>
        <w:numPr>
          <w:ilvl w:val="0"/>
          <w:numId w:val="8"/>
        </w:numPr>
        <w:spacing w:line="240" w:lineRule="auto"/>
        <w:jc w:val="center"/>
        <w:rPr>
          <w:rFonts w:ascii="Times New Roman" w:hAnsi="Times New Roman"/>
          <w:b/>
          <w:sz w:val="28"/>
        </w:rPr>
      </w:pPr>
      <w:r>
        <w:rPr>
          <w:rFonts w:ascii="Times New Roman" w:hAnsi="Times New Roman"/>
          <w:b/>
          <w:sz w:val="28"/>
        </w:rPr>
        <w:t>Основная часть</w:t>
      </w:r>
    </w:p>
    <w:p w:rsidR="001F712A" w:rsidRDefault="001F712A">
      <w:pPr>
        <w:pStyle w:val="a3"/>
        <w:numPr>
          <w:ilvl w:val="1"/>
          <w:numId w:val="14"/>
        </w:numPr>
        <w:spacing w:line="240" w:lineRule="auto"/>
        <w:jc w:val="center"/>
        <w:rPr>
          <w:rFonts w:ascii="Times New Roman" w:hAnsi="Times New Roman"/>
          <w:b/>
          <w:sz w:val="28"/>
        </w:rPr>
      </w:pPr>
      <w:r>
        <w:rPr>
          <w:rFonts w:ascii="Times New Roman" w:hAnsi="Times New Roman"/>
          <w:b/>
          <w:sz w:val="28"/>
        </w:rPr>
        <w:t>Режим оказания дополнительной платной образовательной услуги</w:t>
      </w:r>
    </w:p>
    <w:p w:rsidR="001F712A" w:rsidRDefault="001F712A">
      <w:pPr>
        <w:tabs>
          <w:tab w:val="left" w:pos="859"/>
        </w:tabs>
        <w:ind w:right="280" w:firstLine="567"/>
        <w:contextualSpacing/>
        <w:jc w:val="both"/>
        <w:rPr>
          <w:rFonts w:ascii="Times" w:hAnsi="Times"/>
        </w:rPr>
      </w:pPr>
      <w:r>
        <w:t xml:space="preserve">Режим оказания платной дополнительной образовательной услуги (далее кружок) устанавливается в соответствии с </w:t>
      </w:r>
      <w:r>
        <w:rPr>
          <w:rFonts w:ascii="Times" w:hAnsi="Times"/>
        </w:rPr>
        <w:t>СанПиН № 2.4.1. 3049 -13 к устройству, содержанию и организации режима работы дошкольных образовательных организаций и Устава образовательного учреждения.</w:t>
      </w:r>
    </w:p>
    <w:p w:rsidR="001F712A" w:rsidRDefault="001F712A">
      <w:pPr>
        <w:ind w:firstLine="567"/>
        <w:jc w:val="both"/>
        <w:rPr>
          <w:b/>
        </w:rPr>
      </w:pPr>
      <w:r>
        <w:rPr>
          <w:rFonts w:ascii="Times" w:hAnsi="Times"/>
        </w:rPr>
        <w:t xml:space="preserve">Кружок </w:t>
      </w:r>
      <w:r>
        <w:rPr>
          <w:rFonts w:ascii="Times" w:hAnsi="Times"/>
          <w:b/>
        </w:rPr>
        <w:t xml:space="preserve"> </w:t>
      </w:r>
      <w:r>
        <w:rPr>
          <w:rFonts w:ascii="Times" w:hAnsi="Times"/>
        </w:rPr>
        <w:t>организуются во вторую</w:t>
      </w:r>
      <w:r>
        <w:rPr>
          <w:rFonts w:ascii="Times" w:hAnsi="Times"/>
          <w:b/>
        </w:rPr>
        <w:t xml:space="preserve"> </w:t>
      </w:r>
      <w:r>
        <w:rPr>
          <w:rFonts w:ascii="Times" w:hAnsi="Times"/>
        </w:rPr>
        <w:t>половину дня за рамками освоения основной общеобразовательной программы дошкольного образования: с обязательным перерывом (физкультминутка). Форма занятий: групповая, подгрупповая.</w:t>
      </w:r>
      <w:r>
        <w:rPr>
          <w:b/>
        </w:rPr>
        <w:t xml:space="preserve"> </w:t>
      </w:r>
    </w:p>
    <w:p w:rsidR="001F712A" w:rsidRDefault="001F712A">
      <w:pPr>
        <w:ind w:firstLine="720"/>
        <w:jc w:val="both"/>
      </w:pPr>
      <w:r>
        <w:t>Продолжительность занятий – 30 минут.</w:t>
      </w:r>
    </w:p>
    <w:p w:rsidR="001F712A" w:rsidRDefault="001F712A">
      <w:pPr>
        <w:ind w:firstLine="720"/>
        <w:jc w:val="both"/>
      </w:pPr>
      <w:r>
        <w:t>Количество занятий в неделю – 2.</w:t>
      </w:r>
    </w:p>
    <w:p w:rsidR="001F712A" w:rsidRDefault="001F712A">
      <w:pPr>
        <w:ind w:firstLine="720"/>
        <w:jc w:val="both"/>
      </w:pPr>
      <w:r>
        <w:t>Общее количество часов в год – 64.</w:t>
      </w:r>
    </w:p>
    <w:p w:rsidR="001F712A" w:rsidRDefault="001F712A">
      <w:pPr>
        <w:jc w:val="center"/>
        <w:rPr>
          <w:b/>
        </w:rPr>
      </w:pPr>
    </w:p>
    <w:p w:rsidR="001F712A" w:rsidRDefault="001F712A">
      <w:pPr>
        <w:numPr>
          <w:ilvl w:val="1"/>
          <w:numId w:val="14"/>
        </w:numPr>
        <w:jc w:val="center"/>
        <w:rPr>
          <w:b/>
        </w:rPr>
      </w:pPr>
      <w:r>
        <w:rPr>
          <w:b/>
        </w:rPr>
        <w:t xml:space="preserve">УЧЕБНО-ТЕМАТИЧЕСКИЙ ПЛАН </w:t>
      </w:r>
    </w:p>
    <w:p w:rsidR="001F712A" w:rsidRDefault="001F712A">
      <w:pPr>
        <w:jc w:val="center"/>
        <w:rPr>
          <w:b/>
          <w:i/>
          <w:u w:val="single"/>
        </w:rPr>
      </w:pPr>
    </w:p>
    <w:p w:rsidR="001F712A" w:rsidRDefault="001F712A">
      <w:pPr>
        <w:jc w:val="center"/>
        <w:rPr>
          <w:b/>
          <w:i/>
          <w:u w:val="single"/>
        </w:rPr>
      </w:pPr>
      <w:r>
        <w:rPr>
          <w:b/>
          <w:i/>
          <w:u w:val="single"/>
        </w:rPr>
        <w:t>1 ГОД ОБУЧЕНИЯ</w:t>
      </w:r>
    </w:p>
    <w:p w:rsidR="001F712A" w:rsidRDefault="001F712A">
      <w:pPr>
        <w:jc w:val="both"/>
        <w:rPr>
          <w:sz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639"/>
        <w:gridCol w:w="3726"/>
        <w:gridCol w:w="1683"/>
        <w:gridCol w:w="1620"/>
        <w:gridCol w:w="1800"/>
      </w:tblGrid>
      <w:tr w:rsidR="001F712A">
        <w:tc>
          <w:tcPr>
            <w:tcW w:w="639" w:type="dxa"/>
          </w:tcPr>
          <w:p w:rsidR="001F712A" w:rsidRDefault="001F712A">
            <w:pPr>
              <w:jc w:val="both"/>
            </w:pPr>
            <w:r>
              <w:rPr>
                <w:sz w:val="22"/>
              </w:rPr>
              <w:t>№</w:t>
            </w:r>
          </w:p>
          <w:p w:rsidR="001F712A" w:rsidRDefault="001F712A">
            <w:pPr>
              <w:jc w:val="both"/>
            </w:pPr>
            <w:r>
              <w:rPr>
                <w:sz w:val="22"/>
              </w:rPr>
              <w:t>п/п</w:t>
            </w:r>
          </w:p>
        </w:tc>
        <w:tc>
          <w:tcPr>
            <w:tcW w:w="3726" w:type="dxa"/>
          </w:tcPr>
          <w:p w:rsidR="001F712A" w:rsidRDefault="001F712A">
            <w:pPr>
              <w:jc w:val="center"/>
            </w:pPr>
            <w:r>
              <w:rPr>
                <w:sz w:val="22"/>
              </w:rPr>
              <w:t>Тема</w:t>
            </w:r>
          </w:p>
        </w:tc>
        <w:tc>
          <w:tcPr>
            <w:tcW w:w="1683" w:type="dxa"/>
          </w:tcPr>
          <w:p w:rsidR="001F712A" w:rsidRDefault="001F712A">
            <w:pPr>
              <w:jc w:val="center"/>
            </w:pPr>
            <w:r>
              <w:rPr>
                <w:sz w:val="22"/>
              </w:rPr>
              <w:t>Количество</w:t>
            </w:r>
          </w:p>
          <w:p w:rsidR="001F712A" w:rsidRDefault="001F712A">
            <w:pPr>
              <w:jc w:val="center"/>
            </w:pPr>
            <w:r>
              <w:rPr>
                <w:sz w:val="22"/>
              </w:rPr>
              <w:t>часов</w:t>
            </w:r>
          </w:p>
        </w:tc>
        <w:tc>
          <w:tcPr>
            <w:tcW w:w="1620" w:type="dxa"/>
          </w:tcPr>
          <w:p w:rsidR="001F712A" w:rsidRDefault="001F712A">
            <w:pPr>
              <w:jc w:val="center"/>
            </w:pPr>
            <w:r>
              <w:rPr>
                <w:sz w:val="22"/>
              </w:rPr>
              <w:t>Теория</w:t>
            </w:r>
          </w:p>
        </w:tc>
        <w:tc>
          <w:tcPr>
            <w:tcW w:w="1800" w:type="dxa"/>
          </w:tcPr>
          <w:p w:rsidR="001F712A" w:rsidRDefault="001F712A">
            <w:pPr>
              <w:jc w:val="center"/>
            </w:pPr>
            <w:r>
              <w:rPr>
                <w:sz w:val="22"/>
              </w:rPr>
              <w:t>Практика</w:t>
            </w:r>
          </w:p>
        </w:tc>
      </w:tr>
      <w:tr w:rsidR="001F712A">
        <w:tc>
          <w:tcPr>
            <w:tcW w:w="639" w:type="dxa"/>
          </w:tcPr>
          <w:p w:rsidR="001F712A" w:rsidRDefault="001F712A">
            <w:pPr>
              <w:jc w:val="center"/>
            </w:pPr>
            <w:r>
              <w:t>1</w:t>
            </w:r>
          </w:p>
        </w:tc>
        <w:tc>
          <w:tcPr>
            <w:tcW w:w="3726" w:type="dxa"/>
          </w:tcPr>
          <w:p w:rsidR="001F712A" w:rsidRDefault="001F712A">
            <w:pPr>
              <w:jc w:val="both"/>
            </w:pPr>
            <w:r>
              <w:t>Вводное занятие</w:t>
            </w:r>
          </w:p>
        </w:tc>
        <w:tc>
          <w:tcPr>
            <w:tcW w:w="1683" w:type="dxa"/>
          </w:tcPr>
          <w:p w:rsidR="001F712A" w:rsidRDefault="001F712A">
            <w:pPr>
              <w:jc w:val="center"/>
            </w:pPr>
            <w:r>
              <w:t>1</w:t>
            </w:r>
          </w:p>
        </w:tc>
        <w:tc>
          <w:tcPr>
            <w:tcW w:w="1620" w:type="dxa"/>
          </w:tcPr>
          <w:p w:rsidR="001F712A" w:rsidRDefault="001F712A">
            <w:pPr>
              <w:jc w:val="center"/>
            </w:pPr>
            <w:r>
              <w:t>0,5</w:t>
            </w:r>
          </w:p>
        </w:tc>
        <w:tc>
          <w:tcPr>
            <w:tcW w:w="1800" w:type="dxa"/>
          </w:tcPr>
          <w:p w:rsidR="001F712A" w:rsidRDefault="001F712A">
            <w:pPr>
              <w:jc w:val="center"/>
            </w:pPr>
            <w:r>
              <w:t>0,5</w:t>
            </w:r>
          </w:p>
        </w:tc>
      </w:tr>
      <w:tr w:rsidR="001F712A">
        <w:tc>
          <w:tcPr>
            <w:tcW w:w="639" w:type="dxa"/>
          </w:tcPr>
          <w:p w:rsidR="001F712A" w:rsidRDefault="001F712A">
            <w:pPr>
              <w:jc w:val="center"/>
            </w:pPr>
            <w:r>
              <w:t>2</w:t>
            </w:r>
          </w:p>
        </w:tc>
        <w:tc>
          <w:tcPr>
            <w:tcW w:w="3726" w:type="dxa"/>
          </w:tcPr>
          <w:p w:rsidR="001F712A" w:rsidRDefault="001F712A">
            <w:r>
              <w:t>Основы музыкальной культуры</w:t>
            </w:r>
          </w:p>
        </w:tc>
        <w:tc>
          <w:tcPr>
            <w:tcW w:w="1683" w:type="dxa"/>
          </w:tcPr>
          <w:p w:rsidR="001F712A" w:rsidRDefault="001F712A">
            <w:pPr>
              <w:jc w:val="center"/>
            </w:pPr>
            <w:r>
              <w:t>2</w:t>
            </w:r>
          </w:p>
        </w:tc>
        <w:tc>
          <w:tcPr>
            <w:tcW w:w="1620" w:type="dxa"/>
          </w:tcPr>
          <w:p w:rsidR="001F712A" w:rsidRDefault="001F712A">
            <w:pPr>
              <w:jc w:val="center"/>
            </w:pPr>
            <w:r>
              <w:t>1</w:t>
            </w:r>
          </w:p>
        </w:tc>
        <w:tc>
          <w:tcPr>
            <w:tcW w:w="1800" w:type="dxa"/>
          </w:tcPr>
          <w:p w:rsidR="001F712A" w:rsidRDefault="001F712A">
            <w:pPr>
              <w:jc w:val="center"/>
            </w:pPr>
            <w:r>
              <w:t>1</w:t>
            </w:r>
          </w:p>
        </w:tc>
      </w:tr>
      <w:tr w:rsidR="001F712A">
        <w:tc>
          <w:tcPr>
            <w:tcW w:w="639" w:type="dxa"/>
          </w:tcPr>
          <w:p w:rsidR="001F712A" w:rsidRDefault="001F712A">
            <w:pPr>
              <w:jc w:val="center"/>
            </w:pPr>
            <w:r>
              <w:t>3</w:t>
            </w:r>
          </w:p>
        </w:tc>
        <w:tc>
          <w:tcPr>
            <w:tcW w:w="3726" w:type="dxa"/>
          </w:tcPr>
          <w:p w:rsidR="001F712A" w:rsidRDefault="001F712A">
            <w:pPr>
              <w:jc w:val="both"/>
            </w:pPr>
            <w:r>
              <w:t>Подготовительные упражнения</w:t>
            </w:r>
          </w:p>
        </w:tc>
        <w:tc>
          <w:tcPr>
            <w:tcW w:w="1683" w:type="dxa"/>
          </w:tcPr>
          <w:p w:rsidR="001F712A" w:rsidRDefault="001F712A">
            <w:pPr>
              <w:jc w:val="center"/>
            </w:pPr>
            <w:r>
              <w:t>8</w:t>
            </w:r>
          </w:p>
        </w:tc>
        <w:tc>
          <w:tcPr>
            <w:tcW w:w="1620" w:type="dxa"/>
          </w:tcPr>
          <w:p w:rsidR="001F712A" w:rsidRDefault="001F712A">
            <w:pPr>
              <w:jc w:val="center"/>
            </w:pPr>
            <w:r>
              <w:t>2</w:t>
            </w:r>
          </w:p>
        </w:tc>
        <w:tc>
          <w:tcPr>
            <w:tcW w:w="1800" w:type="dxa"/>
          </w:tcPr>
          <w:p w:rsidR="001F712A" w:rsidRDefault="001F712A">
            <w:pPr>
              <w:jc w:val="center"/>
            </w:pPr>
            <w:r>
              <w:t>6</w:t>
            </w:r>
          </w:p>
        </w:tc>
      </w:tr>
      <w:tr w:rsidR="001F712A">
        <w:tc>
          <w:tcPr>
            <w:tcW w:w="639" w:type="dxa"/>
          </w:tcPr>
          <w:p w:rsidR="001F712A" w:rsidRDefault="001F712A">
            <w:pPr>
              <w:jc w:val="center"/>
            </w:pPr>
            <w:r>
              <w:t>4</w:t>
            </w:r>
          </w:p>
        </w:tc>
        <w:tc>
          <w:tcPr>
            <w:tcW w:w="3726" w:type="dxa"/>
          </w:tcPr>
          <w:p w:rsidR="001F712A" w:rsidRDefault="001F712A">
            <w:pPr>
              <w:jc w:val="both"/>
            </w:pPr>
            <w:r>
              <w:t>Танцевальные элементы</w:t>
            </w:r>
          </w:p>
        </w:tc>
        <w:tc>
          <w:tcPr>
            <w:tcW w:w="1683" w:type="dxa"/>
          </w:tcPr>
          <w:p w:rsidR="001F712A" w:rsidRDefault="001F712A">
            <w:pPr>
              <w:jc w:val="center"/>
            </w:pPr>
            <w:r>
              <w:t>10</w:t>
            </w:r>
          </w:p>
        </w:tc>
        <w:tc>
          <w:tcPr>
            <w:tcW w:w="1620" w:type="dxa"/>
          </w:tcPr>
          <w:p w:rsidR="001F712A" w:rsidRDefault="001F712A">
            <w:pPr>
              <w:jc w:val="center"/>
            </w:pPr>
            <w:r>
              <w:t>2</w:t>
            </w:r>
          </w:p>
        </w:tc>
        <w:tc>
          <w:tcPr>
            <w:tcW w:w="1800" w:type="dxa"/>
          </w:tcPr>
          <w:p w:rsidR="001F712A" w:rsidRDefault="001F712A">
            <w:pPr>
              <w:jc w:val="center"/>
            </w:pPr>
            <w:r>
              <w:t>8</w:t>
            </w:r>
          </w:p>
        </w:tc>
      </w:tr>
      <w:tr w:rsidR="001F712A">
        <w:tc>
          <w:tcPr>
            <w:tcW w:w="639" w:type="dxa"/>
          </w:tcPr>
          <w:p w:rsidR="001F712A" w:rsidRDefault="001F712A">
            <w:pPr>
              <w:jc w:val="center"/>
            </w:pPr>
            <w:r>
              <w:t>5</w:t>
            </w:r>
          </w:p>
        </w:tc>
        <w:tc>
          <w:tcPr>
            <w:tcW w:w="3726" w:type="dxa"/>
          </w:tcPr>
          <w:p w:rsidR="001F712A" w:rsidRDefault="001F712A">
            <w:pPr>
              <w:jc w:val="both"/>
            </w:pPr>
            <w:r>
              <w:t>Ориентация в пространстве</w:t>
            </w:r>
          </w:p>
        </w:tc>
        <w:tc>
          <w:tcPr>
            <w:tcW w:w="1683" w:type="dxa"/>
          </w:tcPr>
          <w:p w:rsidR="001F712A" w:rsidRDefault="001F712A">
            <w:pPr>
              <w:jc w:val="center"/>
            </w:pPr>
            <w:r>
              <w:t>6</w:t>
            </w:r>
          </w:p>
        </w:tc>
        <w:tc>
          <w:tcPr>
            <w:tcW w:w="1620" w:type="dxa"/>
          </w:tcPr>
          <w:p w:rsidR="001F712A" w:rsidRDefault="001F712A">
            <w:pPr>
              <w:jc w:val="center"/>
            </w:pPr>
            <w:r>
              <w:t>2</w:t>
            </w:r>
          </w:p>
        </w:tc>
        <w:tc>
          <w:tcPr>
            <w:tcW w:w="1800" w:type="dxa"/>
          </w:tcPr>
          <w:p w:rsidR="001F712A" w:rsidRDefault="001F712A">
            <w:pPr>
              <w:jc w:val="center"/>
            </w:pPr>
            <w:r>
              <w:t>4</w:t>
            </w:r>
          </w:p>
        </w:tc>
      </w:tr>
      <w:tr w:rsidR="001F712A">
        <w:tc>
          <w:tcPr>
            <w:tcW w:w="639" w:type="dxa"/>
          </w:tcPr>
          <w:p w:rsidR="001F712A" w:rsidRDefault="001F712A">
            <w:pPr>
              <w:jc w:val="center"/>
            </w:pPr>
            <w:r>
              <w:t>6</w:t>
            </w:r>
          </w:p>
        </w:tc>
        <w:tc>
          <w:tcPr>
            <w:tcW w:w="3726" w:type="dxa"/>
          </w:tcPr>
          <w:p w:rsidR="001F712A" w:rsidRDefault="001F712A">
            <w:pPr>
              <w:jc w:val="both"/>
            </w:pPr>
            <w:r>
              <w:t>Партерная гимнастика</w:t>
            </w:r>
          </w:p>
        </w:tc>
        <w:tc>
          <w:tcPr>
            <w:tcW w:w="1683" w:type="dxa"/>
          </w:tcPr>
          <w:p w:rsidR="001F712A" w:rsidRDefault="001F712A">
            <w:pPr>
              <w:jc w:val="center"/>
            </w:pPr>
            <w:r>
              <w:t>10</w:t>
            </w:r>
          </w:p>
        </w:tc>
        <w:tc>
          <w:tcPr>
            <w:tcW w:w="1620" w:type="dxa"/>
          </w:tcPr>
          <w:p w:rsidR="001F712A" w:rsidRDefault="001F712A">
            <w:pPr>
              <w:jc w:val="center"/>
            </w:pPr>
            <w:r>
              <w:t>2</w:t>
            </w:r>
          </w:p>
        </w:tc>
        <w:tc>
          <w:tcPr>
            <w:tcW w:w="1800" w:type="dxa"/>
          </w:tcPr>
          <w:p w:rsidR="001F712A" w:rsidRDefault="001F712A">
            <w:pPr>
              <w:jc w:val="center"/>
            </w:pPr>
            <w:r>
              <w:t>8</w:t>
            </w:r>
          </w:p>
        </w:tc>
      </w:tr>
      <w:tr w:rsidR="001F712A">
        <w:tc>
          <w:tcPr>
            <w:tcW w:w="639" w:type="dxa"/>
          </w:tcPr>
          <w:p w:rsidR="001F712A" w:rsidRDefault="001F712A">
            <w:pPr>
              <w:jc w:val="center"/>
            </w:pPr>
            <w:r>
              <w:t>7</w:t>
            </w:r>
          </w:p>
        </w:tc>
        <w:tc>
          <w:tcPr>
            <w:tcW w:w="3726" w:type="dxa"/>
          </w:tcPr>
          <w:p w:rsidR="001F712A" w:rsidRDefault="001F712A">
            <w:pPr>
              <w:jc w:val="both"/>
            </w:pPr>
            <w:r>
              <w:t>Этюды, танцевальные игры, массовые танцы</w:t>
            </w:r>
          </w:p>
        </w:tc>
        <w:tc>
          <w:tcPr>
            <w:tcW w:w="1683" w:type="dxa"/>
          </w:tcPr>
          <w:p w:rsidR="001F712A" w:rsidRDefault="001F712A">
            <w:pPr>
              <w:jc w:val="center"/>
            </w:pPr>
            <w:r>
              <w:t>8</w:t>
            </w:r>
          </w:p>
        </w:tc>
        <w:tc>
          <w:tcPr>
            <w:tcW w:w="1620" w:type="dxa"/>
          </w:tcPr>
          <w:p w:rsidR="001F712A" w:rsidRDefault="001F712A">
            <w:pPr>
              <w:jc w:val="center"/>
            </w:pPr>
            <w:r>
              <w:t>2</w:t>
            </w:r>
          </w:p>
        </w:tc>
        <w:tc>
          <w:tcPr>
            <w:tcW w:w="1800" w:type="dxa"/>
          </w:tcPr>
          <w:p w:rsidR="001F712A" w:rsidRDefault="001F712A">
            <w:pPr>
              <w:jc w:val="center"/>
            </w:pPr>
            <w:r>
              <w:t>6</w:t>
            </w:r>
          </w:p>
        </w:tc>
      </w:tr>
      <w:tr w:rsidR="001F712A">
        <w:tc>
          <w:tcPr>
            <w:tcW w:w="639" w:type="dxa"/>
          </w:tcPr>
          <w:p w:rsidR="001F712A" w:rsidRDefault="001F712A">
            <w:pPr>
              <w:jc w:val="center"/>
            </w:pPr>
            <w:r>
              <w:t>8</w:t>
            </w:r>
          </w:p>
        </w:tc>
        <w:tc>
          <w:tcPr>
            <w:tcW w:w="3726" w:type="dxa"/>
          </w:tcPr>
          <w:p w:rsidR="001F712A" w:rsidRDefault="001F712A">
            <w:pPr>
              <w:jc w:val="both"/>
            </w:pPr>
            <w:r>
              <w:t>Постановочная работа. Репетиционная работа.</w:t>
            </w:r>
          </w:p>
        </w:tc>
        <w:tc>
          <w:tcPr>
            <w:tcW w:w="1683" w:type="dxa"/>
          </w:tcPr>
          <w:p w:rsidR="001F712A" w:rsidRDefault="001F712A">
            <w:pPr>
              <w:jc w:val="center"/>
            </w:pPr>
            <w:r>
              <w:t>14</w:t>
            </w:r>
          </w:p>
        </w:tc>
        <w:tc>
          <w:tcPr>
            <w:tcW w:w="1620" w:type="dxa"/>
          </w:tcPr>
          <w:p w:rsidR="001F712A" w:rsidRDefault="001F712A">
            <w:pPr>
              <w:jc w:val="center"/>
            </w:pPr>
            <w:r>
              <w:t>2</w:t>
            </w:r>
          </w:p>
        </w:tc>
        <w:tc>
          <w:tcPr>
            <w:tcW w:w="1800" w:type="dxa"/>
          </w:tcPr>
          <w:p w:rsidR="001F712A" w:rsidRDefault="001F712A">
            <w:pPr>
              <w:jc w:val="center"/>
            </w:pPr>
            <w:r>
              <w:t>12</w:t>
            </w:r>
          </w:p>
        </w:tc>
      </w:tr>
      <w:tr w:rsidR="001F712A">
        <w:tc>
          <w:tcPr>
            <w:tcW w:w="639" w:type="dxa"/>
          </w:tcPr>
          <w:p w:rsidR="001F712A" w:rsidRDefault="001F712A">
            <w:pPr>
              <w:jc w:val="center"/>
            </w:pPr>
            <w:r>
              <w:t>9</w:t>
            </w:r>
          </w:p>
        </w:tc>
        <w:tc>
          <w:tcPr>
            <w:tcW w:w="3726" w:type="dxa"/>
          </w:tcPr>
          <w:p w:rsidR="001F712A" w:rsidRDefault="001F712A">
            <w:pPr>
              <w:jc w:val="both"/>
            </w:pPr>
            <w:r>
              <w:t>Концертная деятельность</w:t>
            </w:r>
          </w:p>
        </w:tc>
        <w:tc>
          <w:tcPr>
            <w:tcW w:w="1683" w:type="dxa"/>
          </w:tcPr>
          <w:p w:rsidR="001F712A" w:rsidRDefault="001F712A">
            <w:pPr>
              <w:jc w:val="center"/>
            </w:pPr>
            <w:r>
              <w:t>3</w:t>
            </w:r>
          </w:p>
        </w:tc>
        <w:tc>
          <w:tcPr>
            <w:tcW w:w="1620" w:type="dxa"/>
          </w:tcPr>
          <w:p w:rsidR="001F712A" w:rsidRDefault="001F712A">
            <w:pPr>
              <w:jc w:val="center"/>
            </w:pPr>
            <w:r>
              <w:t>0</w:t>
            </w:r>
          </w:p>
        </w:tc>
        <w:tc>
          <w:tcPr>
            <w:tcW w:w="1800" w:type="dxa"/>
          </w:tcPr>
          <w:p w:rsidR="001F712A" w:rsidRDefault="001F712A">
            <w:pPr>
              <w:jc w:val="center"/>
            </w:pPr>
            <w:r>
              <w:t>3</w:t>
            </w:r>
          </w:p>
        </w:tc>
      </w:tr>
      <w:tr w:rsidR="001F712A">
        <w:tc>
          <w:tcPr>
            <w:tcW w:w="639" w:type="dxa"/>
          </w:tcPr>
          <w:p w:rsidR="001F712A" w:rsidRDefault="001F712A">
            <w:pPr>
              <w:jc w:val="center"/>
            </w:pPr>
            <w:r>
              <w:t>10</w:t>
            </w:r>
          </w:p>
        </w:tc>
        <w:tc>
          <w:tcPr>
            <w:tcW w:w="3726" w:type="dxa"/>
          </w:tcPr>
          <w:p w:rsidR="001F712A" w:rsidRDefault="001F712A">
            <w:pPr>
              <w:jc w:val="both"/>
            </w:pPr>
            <w:r>
              <w:t>Итоговое занятие</w:t>
            </w:r>
          </w:p>
        </w:tc>
        <w:tc>
          <w:tcPr>
            <w:tcW w:w="1683" w:type="dxa"/>
          </w:tcPr>
          <w:p w:rsidR="001F712A" w:rsidRDefault="001F712A">
            <w:pPr>
              <w:jc w:val="center"/>
            </w:pPr>
            <w:r>
              <w:t>2</w:t>
            </w:r>
          </w:p>
        </w:tc>
        <w:tc>
          <w:tcPr>
            <w:tcW w:w="1620" w:type="dxa"/>
          </w:tcPr>
          <w:p w:rsidR="001F712A" w:rsidRDefault="001F712A">
            <w:pPr>
              <w:jc w:val="center"/>
            </w:pPr>
            <w:r>
              <w:t>1</w:t>
            </w:r>
          </w:p>
        </w:tc>
        <w:tc>
          <w:tcPr>
            <w:tcW w:w="1800" w:type="dxa"/>
          </w:tcPr>
          <w:p w:rsidR="001F712A" w:rsidRDefault="001F712A">
            <w:pPr>
              <w:jc w:val="center"/>
            </w:pPr>
            <w:r>
              <w:t>1</w:t>
            </w:r>
          </w:p>
        </w:tc>
      </w:tr>
      <w:tr w:rsidR="001F712A">
        <w:tc>
          <w:tcPr>
            <w:tcW w:w="639" w:type="dxa"/>
          </w:tcPr>
          <w:p w:rsidR="001F712A" w:rsidRDefault="001F712A">
            <w:pPr>
              <w:jc w:val="both"/>
            </w:pPr>
          </w:p>
        </w:tc>
        <w:tc>
          <w:tcPr>
            <w:tcW w:w="3726" w:type="dxa"/>
          </w:tcPr>
          <w:p w:rsidR="001F712A" w:rsidRDefault="001F712A">
            <w:pPr>
              <w:jc w:val="right"/>
              <w:rPr>
                <w:b/>
              </w:rPr>
            </w:pPr>
            <w:r>
              <w:rPr>
                <w:b/>
              </w:rPr>
              <w:t>Итого:</w:t>
            </w:r>
          </w:p>
        </w:tc>
        <w:tc>
          <w:tcPr>
            <w:tcW w:w="1683" w:type="dxa"/>
          </w:tcPr>
          <w:p w:rsidR="001F712A" w:rsidRDefault="001F712A">
            <w:pPr>
              <w:jc w:val="center"/>
              <w:rPr>
                <w:b/>
              </w:rPr>
            </w:pPr>
            <w:r>
              <w:rPr>
                <w:b/>
              </w:rPr>
              <w:t>64</w:t>
            </w:r>
          </w:p>
        </w:tc>
        <w:tc>
          <w:tcPr>
            <w:tcW w:w="1620" w:type="dxa"/>
          </w:tcPr>
          <w:p w:rsidR="001F712A" w:rsidRDefault="001F712A">
            <w:pPr>
              <w:jc w:val="center"/>
            </w:pPr>
          </w:p>
        </w:tc>
        <w:tc>
          <w:tcPr>
            <w:tcW w:w="1800" w:type="dxa"/>
          </w:tcPr>
          <w:p w:rsidR="001F712A" w:rsidRDefault="001F712A">
            <w:pPr>
              <w:jc w:val="both"/>
            </w:pPr>
          </w:p>
        </w:tc>
      </w:tr>
    </w:tbl>
    <w:p w:rsidR="001F712A" w:rsidRDefault="001F712A">
      <w:pPr>
        <w:ind w:firstLine="720"/>
        <w:rPr>
          <w:b/>
          <w:sz w:val="28"/>
        </w:rPr>
      </w:pPr>
    </w:p>
    <w:p w:rsidR="001F712A" w:rsidRDefault="001F712A">
      <w:pPr>
        <w:jc w:val="center"/>
        <w:rPr>
          <w:b/>
          <w:i/>
          <w:sz w:val="28"/>
          <w:u w:val="single"/>
        </w:rPr>
      </w:pPr>
    </w:p>
    <w:p w:rsidR="001F712A" w:rsidRDefault="001F712A">
      <w:pPr>
        <w:rPr>
          <w:b/>
          <w:i/>
          <w:sz w:val="28"/>
          <w:u w:val="single"/>
        </w:rPr>
      </w:pPr>
    </w:p>
    <w:p w:rsidR="001F712A" w:rsidRDefault="001F712A">
      <w:pPr>
        <w:jc w:val="center"/>
        <w:rPr>
          <w:b/>
          <w:i/>
          <w:sz w:val="28"/>
          <w:u w:val="single"/>
        </w:rPr>
      </w:pPr>
      <w:r>
        <w:rPr>
          <w:b/>
          <w:i/>
          <w:sz w:val="28"/>
          <w:u w:val="single"/>
        </w:rPr>
        <w:t>2.3.Календарно-тематическое планирование на 2022-2023 уч.год</w:t>
      </w:r>
    </w:p>
    <w:p w:rsidR="001F712A" w:rsidRDefault="001F712A">
      <w:pPr>
        <w:jc w:val="center"/>
        <w:rPr>
          <w:b/>
          <w:i/>
          <w:sz w:val="28"/>
          <w:u w:val="single"/>
        </w:rPr>
      </w:pPr>
      <w:r>
        <w:rPr>
          <w:b/>
          <w:i/>
          <w:sz w:val="28"/>
          <w:u w:val="single"/>
        </w:rPr>
        <w:t>1ГОД ОБУЧЕНИЯ</w:t>
      </w:r>
    </w:p>
    <w:p w:rsidR="001F712A" w:rsidRDefault="001F712A">
      <w:pPr>
        <w:spacing w:after="120"/>
        <w:jc w:val="center"/>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63"/>
        <w:gridCol w:w="5409"/>
        <w:gridCol w:w="1459"/>
        <w:gridCol w:w="1924"/>
      </w:tblGrid>
      <w:tr w:rsidR="001F712A">
        <w:trPr>
          <w:trHeight w:val="400"/>
        </w:trPr>
        <w:tc>
          <w:tcPr>
            <w:tcW w:w="563" w:type="dxa"/>
          </w:tcPr>
          <w:p w:rsidR="001F712A" w:rsidRDefault="001F712A">
            <w:pPr>
              <w:jc w:val="center"/>
              <w:rPr>
                <w:b/>
              </w:rPr>
            </w:pPr>
            <w:r>
              <w:rPr>
                <w:b/>
              </w:rPr>
              <w:t>№</w:t>
            </w:r>
          </w:p>
        </w:tc>
        <w:tc>
          <w:tcPr>
            <w:tcW w:w="5409" w:type="dxa"/>
          </w:tcPr>
          <w:p w:rsidR="001F712A" w:rsidRDefault="001F712A">
            <w:pPr>
              <w:jc w:val="center"/>
              <w:rPr>
                <w:b/>
              </w:rPr>
            </w:pPr>
            <w:r>
              <w:rPr>
                <w:b/>
              </w:rPr>
              <w:t>Тема занятий.</w:t>
            </w:r>
          </w:p>
        </w:tc>
        <w:tc>
          <w:tcPr>
            <w:tcW w:w="1459" w:type="dxa"/>
          </w:tcPr>
          <w:p w:rsidR="001F712A" w:rsidRDefault="001F712A">
            <w:pPr>
              <w:jc w:val="center"/>
              <w:rPr>
                <w:b/>
              </w:rPr>
            </w:pPr>
            <w:r>
              <w:rPr>
                <w:b/>
              </w:rPr>
              <w:t>число</w:t>
            </w:r>
          </w:p>
        </w:tc>
        <w:tc>
          <w:tcPr>
            <w:tcW w:w="1924" w:type="dxa"/>
          </w:tcPr>
          <w:p w:rsidR="001F712A" w:rsidRDefault="001F712A">
            <w:pPr>
              <w:jc w:val="center"/>
              <w:rPr>
                <w:b/>
              </w:rPr>
            </w:pPr>
            <w:r>
              <w:rPr>
                <w:b/>
              </w:rPr>
              <w:t>часы</w:t>
            </w:r>
          </w:p>
        </w:tc>
      </w:tr>
      <w:tr w:rsidR="001F712A">
        <w:trPr>
          <w:trHeight w:val="413"/>
        </w:trPr>
        <w:tc>
          <w:tcPr>
            <w:tcW w:w="563" w:type="dxa"/>
          </w:tcPr>
          <w:p w:rsidR="001F712A" w:rsidRDefault="001F712A">
            <w:pPr>
              <w:numPr>
                <w:ilvl w:val="0"/>
                <w:numId w:val="15"/>
              </w:numPr>
              <w:spacing w:line="360" w:lineRule="auto"/>
              <w:jc w:val="center"/>
            </w:pPr>
          </w:p>
        </w:tc>
        <w:tc>
          <w:tcPr>
            <w:tcW w:w="5409" w:type="dxa"/>
          </w:tcPr>
          <w:p w:rsidR="001F712A" w:rsidRDefault="001F712A">
            <w:r>
              <w:t>Вводный урок. Техника безопасности.</w:t>
            </w:r>
          </w:p>
        </w:tc>
        <w:tc>
          <w:tcPr>
            <w:tcW w:w="1459" w:type="dxa"/>
          </w:tcPr>
          <w:p w:rsidR="001F712A" w:rsidRDefault="001F712A">
            <w:pPr>
              <w:jc w:val="center"/>
            </w:pPr>
            <w:r>
              <w:t>04.10.22</w:t>
            </w:r>
          </w:p>
        </w:tc>
        <w:tc>
          <w:tcPr>
            <w:tcW w:w="1924" w:type="dxa"/>
          </w:tcPr>
          <w:p w:rsidR="001F712A" w:rsidRDefault="001F712A">
            <w:pPr>
              <w:jc w:val="center"/>
            </w:pPr>
            <w:r>
              <w:t>1</w:t>
            </w:r>
          </w:p>
        </w:tc>
      </w:tr>
      <w:tr w:rsidR="001F712A">
        <w:trPr>
          <w:trHeight w:val="413"/>
        </w:trPr>
        <w:tc>
          <w:tcPr>
            <w:tcW w:w="563" w:type="dxa"/>
          </w:tcPr>
          <w:p w:rsidR="001F712A" w:rsidRDefault="001F712A">
            <w:pPr>
              <w:numPr>
                <w:ilvl w:val="0"/>
                <w:numId w:val="15"/>
              </w:numPr>
              <w:spacing w:line="360" w:lineRule="auto"/>
              <w:jc w:val="center"/>
            </w:pPr>
          </w:p>
        </w:tc>
        <w:tc>
          <w:tcPr>
            <w:tcW w:w="5409" w:type="dxa"/>
          </w:tcPr>
          <w:p w:rsidR="001F712A" w:rsidRDefault="001F712A">
            <w:r>
              <w:t>Партерная гимнастика. Ориентация в пространстве</w:t>
            </w:r>
          </w:p>
        </w:tc>
        <w:tc>
          <w:tcPr>
            <w:tcW w:w="1459" w:type="dxa"/>
          </w:tcPr>
          <w:p w:rsidR="001F712A" w:rsidRDefault="001F712A">
            <w:pPr>
              <w:jc w:val="center"/>
            </w:pPr>
            <w:r>
              <w:t>06.0.22</w:t>
            </w:r>
          </w:p>
        </w:tc>
        <w:tc>
          <w:tcPr>
            <w:tcW w:w="1924" w:type="dxa"/>
          </w:tcPr>
          <w:p w:rsidR="001F712A" w:rsidRDefault="001F712A">
            <w:pPr>
              <w:jc w:val="center"/>
            </w:pPr>
            <w:r>
              <w:t>1</w:t>
            </w:r>
          </w:p>
        </w:tc>
      </w:tr>
      <w:tr w:rsidR="001F712A">
        <w:trPr>
          <w:trHeight w:val="426"/>
        </w:trPr>
        <w:tc>
          <w:tcPr>
            <w:tcW w:w="563" w:type="dxa"/>
          </w:tcPr>
          <w:p w:rsidR="001F712A" w:rsidRDefault="001F712A">
            <w:pPr>
              <w:numPr>
                <w:ilvl w:val="0"/>
                <w:numId w:val="15"/>
              </w:numPr>
              <w:spacing w:line="360" w:lineRule="auto"/>
              <w:jc w:val="center"/>
            </w:pPr>
          </w:p>
        </w:tc>
        <w:tc>
          <w:tcPr>
            <w:tcW w:w="5409" w:type="dxa"/>
          </w:tcPr>
          <w:p w:rsidR="001F712A" w:rsidRDefault="001F712A">
            <w:r>
              <w:t>Основы музыкальной культуры .Растяжка.</w:t>
            </w:r>
          </w:p>
        </w:tc>
        <w:tc>
          <w:tcPr>
            <w:tcW w:w="1459" w:type="dxa"/>
          </w:tcPr>
          <w:p w:rsidR="001F712A" w:rsidRDefault="001F712A">
            <w:pPr>
              <w:jc w:val="center"/>
            </w:pPr>
            <w:r>
              <w:t>11.10.22</w:t>
            </w:r>
          </w:p>
        </w:tc>
        <w:tc>
          <w:tcPr>
            <w:tcW w:w="1924" w:type="dxa"/>
          </w:tcPr>
          <w:p w:rsidR="001F712A" w:rsidRDefault="001F712A">
            <w:pPr>
              <w:jc w:val="center"/>
            </w:pPr>
            <w:r>
              <w:t>1</w:t>
            </w:r>
          </w:p>
        </w:tc>
      </w:tr>
      <w:tr w:rsidR="001F712A">
        <w:trPr>
          <w:trHeight w:val="413"/>
        </w:trPr>
        <w:tc>
          <w:tcPr>
            <w:tcW w:w="563" w:type="dxa"/>
          </w:tcPr>
          <w:p w:rsidR="001F712A" w:rsidRDefault="001F712A">
            <w:pPr>
              <w:numPr>
                <w:ilvl w:val="0"/>
                <w:numId w:val="15"/>
              </w:numPr>
              <w:spacing w:line="360" w:lineRule="auto"/>
              <w:jc w:val="center"/>
            </w:pPr>
          </w:p>
        </w:tc>
        <w:tc>
          <w:tcPr>
            <w:tcW w:w="5409" w:type="dxa"/>
          </w:tcPr>
          <w:p w:rsidR="001F712A" w:rsidRDefault="001F712A">
            <w:r>
              <w:t>Партерная гимнастика. Танцевальные элементы.</w:t>
            </w:r>
          </w:p>
        </w:tc>
        <w:tc>
          <w:tcPr>
            <w:tcW w:w="1459" w:type="dxa"/>
          </w:tcPr>
          <w:p w:rsidR="001F712A" w:rsidRDefault="001F712A">
            <w:pPr>
              <w:jc w:val="center"/>
            </w:pPr>
            <w:r>
              <w:t>13.10.22</w:t>
            </w:r>
          </w:p>
        </w:tc>
        <w:tc>
          <w:tcPr>
            <w:tcW w:w="1924" w:type="dxa"/>
          </w:tcPr>
          <w:p w:rsidR="001F712A" w:rsidRDefault="001F712A">
            <w:pPr>
              <w:jc w:val="center"/>
            </w:pPr>
            <w:r>
              <w:t>1</w:t>
            </w:r>
          </w:p>
        </w:tc>
      </w:tr>
      <w:tr w:rsidR="001F712A">
        <w:trPr>
          <w:trHeight w:val="413"/>
        </w:trPr>
        <w:tc>
          <w:tcPr>
            <w:tcW w:w="563" w:type="dxa"/>
          </w:tcPr>
          <w:p w:rsidR="001F712A" w:rsidRDefault="001F712A">
            <w:pPr>
              <w:numPr>
                <w:ilvl w:val="0"/>
                <w:numId w:val="15"/>
              </w:numPr>
              <w:spacing w:line="360" w:lineRule="auto"/>
              <w:jc w:val="center"/>
            </w:pPr>
          </w:p>
        </w:tc>
        <w:tc>
          <w:tcPr>
            <w:tcW w:w="5409" w:type="dxa"/>
          </w:tcPr>
          <w:p w:rsidR="001F712A" w:rsidRDefault="001F712A">
            <w:r>
              <w:t>Постановка танца. Танец .фигура №1</w:t>
            </w:r>
          </w:p>
        </w:tc>
        <w:tc>
          <w:tcPr>
            <w:tcW w:w="1459" w:type="dxa"/>
          </w:tcPr>
          <w:p w:rsidR="001F712A" w:rsidRDefault="001F712A">
            <w:pPr>
              <w:jc w:val="center"/>
            </w:pPr>
            <w:r>
              <w:t>18.10.22</w:t>
            </w:r>
          </w:p>
        </w:tc>
        <w:tc>
          <w:tcPr>
            <w:tcW w:w="1924" w:type="dxa"/>
          </w:tcPr>
          <w:p w:rsidR="001F712A" w:rsidRDefault="001F712A">
            <w:pPr>
              <w:jc w:val="center"/>
            </w:pPr>
            <w:r>
              <w:t>1</w:t>
            </w:r>
          </w:p>
        </w:tc>
      </w:tr>
      <w:tr w:rsidR="001F712A">
        <w:trPr>
          <w:trHeight w:val="74"/>
        </w:trPr>
        <w:tc>
          <w:tcPr>
            <w:tcW w:w="563" w:type="dxa"/>
          </w:tcPr>
          <w:p w:rsidR="001F712A" w:rsidRDefault="001F712A">
            <w:pPr>
              <w:spacing w:line="360" w:lineRule="auto"/>
              <w:jc w:val="center"/>
            </w:pPr>
            <w:r>
              <w:t>6</w:t>
            </w:r>
          </w:p>
        </w:tc>
        <w:tc>
          <w:tcPr>
            <w:tcW w:w="5409" w:type="dxa"/>
          </w:tcPr>
          <w:p w:rsidR="001F712A" w:rsidRDefault="001F712A">
            <w:r>
              <w:t>Постановка танца. Танец .фигура №1</w:t>
            </w:r>
          </w:p>
          <w:p w:rsidR="001F712A" w:rsidRDefault="001F712A">
            <w:r>
              <w:t>Отработка движений.</w:t>
            </w:r>
          </w:p>
        </w:tc>
        <w:tc>
          <w:tcPr>
            <w:tcW w:w="1459" w:type="dxa"/>
          </w:tcPr>
          <w:p w:rsidR="001F712A" w:rsidRDefault="001F712A">
            <w:pPr>
              <w:jc w:val="center"/>
            </w:pPr>
            <w:r>
              <w:t>20.10.22</w:t>
            </w:r>
          </w:p>
        </w:tc>
        <w:tc>
          <w:tcPr>
            <w:tcW w:w="1924" w:type="dxa"/>
          </w:tcPr>
          <w:p w:rsidR="001F712A" w:rsidRDefault="001F712A">
            <w:pPr>
              <w:jc w:val="center"/>
            </w:pPr>
            <w:r>
              <w:t>1</w:t>
            </w:r>
          </w:p>
        </w:tc>
      </w:tr>
      <w:tr w:rsidR="001F712A">
        <w:trPr>
          <w:trHeight w:val="297"/>
        </w:trPr>
        <w:tc>
          <w:tcPr>
            <w:tcW w:w="563" w:type="dxa"/>
          </w:tcPr>
          <w:p w:rsidR="001F712A" w:rsidRDefault="001F712A">
            <w:pPr>
              <w:spacing w:line="360" w:lineRule="auto"/>
              <w:jc w:val="center"/>
            </w:pPr>
            <w:r>
              <w:t>7</w:t>
            </w:r>
          </w:p>
        </w:tc>
        <w:tc>
          <w:tcPr>
            <w:tcW w:w="5409" w:type="dxa"/>
          </w:tcPr>
          <w:p w:rsidR="001F712A" w:rsidRDefault="001F712A">
            <w:r>
              <w:t>Растяжка.</w:t>
            </w:r>
          </w:p>
        </w:tc>
        <w:tc>
          <w:tcPr>
            <w:tcW w:w="1459" w:type="dxa"/>
          </w:tcPr>
          <w:p w:rsidR="001F712A" w:rsidRDefault="001F712A">
            <w:pPr>
              <w:jc w:val="center"/>
            </w:pPr>
            <w:r>
              <w:t>26510.22</w:t>
            </w:r>
          </w:p>
        </w:tc>
        <w:tc>
          <w:tcPr>
            <w:tcW w:w="1924" w:type="dxa"/>
          </w:tcPr>
          <w:p w:rsidR="001F712A" w:rsidRDefault="001F712A">
            <w:pPr>
              <w:jc w:val="center"/>
            </w:pPr>
            <w:r>
              <w:t>1</w:t>
            </w:r>
          </w:p>
        </w:tc>
      </w:tr>
      <w:tr w:rsidR="001F712A">
        <w:trPr>
          <w:trHeight w:val="297"/>
        </w:trPr>
        <w:tc>
          <w:tcPr>
            <w:tcW w:w="563" w:type="dxa"/>
          </w:tcPr>
          <w:p w:rsidR="001F712A" w:rsidRDefault="001F712A">
            <w:pPr>
              <w:spacing w:line="360" w:lineRule="auto"/>
              <w:jc w:val="center"/>
            </w:pPr>
            <w:r>
              <w:t>8</w:t>
            </w:r>
          </w:p>
        </w:tc>
        <w:tc>
          <w:tcPr>
            <w:tcW w:w="5409" w:type="dxa"/>
          </w:tcPr>
          <w:p w:rsidR="001F712A" w:rsidRDefault="001F712A">
            <w:r>
              <w:t>Постановка танца. Танец .фигура №2</w:t>
            </w:r>
          </w:p>
        </w:tc>
        <w:tc>
          <w:tcPr>
            <w:tcW w:w="1459" w:type="dxa"/>
          </w:tcPr>
          <w:p w:rsidR="001F712A" w:rsidRDefault="001F712A">
            <w:pPr>
              <w:jc w:val="center"/>
            </w:pPr>
            <w:r>
              <w:t>27.10.22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9</w:t>
            </w:r>
          </w:p>
        </w:tc>
        <w:tc>
          <w:tcPr>
            <w:tcW w:w="5409" w:type="dxa"/>
          </w:tcPr>
          <w:p w:rsidR="001F712A" w:rsidRDefault="001F712A">
            <w:r>
              <w:t>Ориентация в пространстве Прыжки.</w:t>
            </w:r>
          </w:p>
        </w:tc>
        <w:tc>
          <w:tcPr>
            <w:tcW w:w="1459" w:type="dxa"/>
          </w:tcPr>
          <w:p w:rsidR="001F712A" w:rsidRDefault="001F712A">
            <w:pPr>
              <w:ind w:firstLine="198"/>
            </w:pPr>
            <w:r>
              <w:t>01.11.22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10</w:t>
            </w:r>
          </w:p>
        </w:tc>
        <w:tc>
          <w:tcPr>
            <w:tcW w:w="5409" w:type="dxa"/>
          </w:tcPr>
          <w:p w:rsidR="001F712A" w:rsidRDefault="001F712A">
            <w:r>
              <w:t xml:space="preserve">Партерная гимнастика. </w:t>
            </w:r>
          </w:p>
        </w:tc>
        <w:tc>
          <w:tcPr>
            <w:tcW w:w="1459" w:type="dxa"/>
          </w:tcPr>
          <w:p w:rsidR="001F712A" w:rsidRDefault="001F712A">
            <w:pPr>
              <w:jc w:val="center"/>
            </w:pPr>
            <w:r>
              <w:t>03.11.22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11</w:t>
            </w:r>
          </w:p>
        </w:tc>
        <w:tc>
          <w:tcPr>
            <w:tcW w:w="5409" w:type="dxa"/>
          </w:tcPr>
          <w:p w:rsidR="001F712A" w:rsidRDefault="001F712A">
            <w:r>
              <w:t>Основы музыкальной культуры Марш.</w:t>
            </w:r>
          </w:p>
        </w:tc>
        <w:tc>
          <w:tcPr>
            <w:tcW w:w="1459" w:type="dxa"/>
          </w:tcPr>
          <w:p w:rsidR="001F712A" w:rsidRDefault="001F712A">
            <w:pPr>
              <w:jc w:val="center"/>
            </w:pPr>
            <w:r>
              <w:t>08.11.22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12</w:t>
            </w:r>
          </w:p>
        </w:tc>
        <w:tc>
          <w:tcPr>
            <w:tcW w:w="5409" w:type="dxa"/>
          </w:tcPr>
          <w:p w:rsidR="001F712A" w:rsidRDefault="001F712A">
            <w:r>
              <w:t>Растяжка. Отработка движений танца «Снеговичек» фигуры №1,2.</w:t>
            </w:r>
          </w:p>
        </w:tc>
        <w:tc>
          <w:tcPr>
            <w:tcW w:w="1459" w:type="dxa"/>
          </w:tcPr>
          <w:p w:rsidR="001F712A" w:rsidRDefault="001F712A">
            <w:pPr>
              <w:jc w:val="center"/>
            </w:pPr>
            <w:r>
              <w:t>10.11.22</w:t>
            </w:r>
          </w:p>
        </w:tc>
        <w:tc>
          <w:tcPr>
            <w:tcW w:w="1924" w:type="dxa"/>
          </w:tcPr>
          <w:p w:rsidR="001F712A" w:rsidRDefault="001F712A">
            <w:pPr>
              <w:jc w:val="center"/>
            </w:pPr>
            <w:r>
              <w:t>1</w:t>
            </w:r>
          </w:p>
        </w:tc>
      </w:tr>
      <w:tr w:rsidR="001F712A">
        <w:trPr>
          <w:trHeight w:val="297"/>
        </w:trPr>
        <w:tc>
          <w:tcPr>
            <w:tcW w:w="563" w:type="dxa"/>
          </w:tcPr>
          <w:p w:rsidR="001F712A" w:rsidRDefault="001F712A">
            <w:pPr>
              <w:spacing w:line="360" w:lineRule="auto"/>
              <w:jc w:val="center"/>
            </w:pPr>
            <w:r>
              <w:t>13</w:t>
            </w:r>
          </w:p>
        </w:tc>
        <w:tc>
          <w:tcPr>
            <w:tcW w:w="5409" w:type="dxa"/>
          </w:tcPr>
          <w:p w:rsidR="001F712A" w:rsidRDefault="001F712A">
            <w:r>
              <w:t>Отработка движений танца .фигуры №1,2.</w:t>
            </w:r>
          </w:p>
        </w:tc>
        <w:tc>
          <w:tcPr>
            <w:tcW w:w="1459" w:type="dxa"/>
          </w:tcPr>
          <w:p w:rsidR="001F712A" w:rsidRDefault="001F712A">
            <w:pPr>
              <w:jc w:val="center"/>
            </w:pPr>
            <w:r>
              <w:t>15.11.22</w:t>
            </w:r>
          </w:p>
        </w:tc>
        <w:tc>
          <w:tcPr>
            <w:tcW w:w="1924" w:type="dxa"/>
          </w:tcPr>
          <w:p w:rsidR="001F712A" w:rsidRDefault="001F712A">
            <w:pPr>
              <w:jc w:val="center"/>
            </w:pPr>
            <w:r>
              <w:t>1</w:t>
            </w:r>
          </w:p>
        </w:tc>
      </w:tr>
      <w:tr w:rsidR="001F712A">
        <w:trPr>
          <w:trHeight w:val="297"/>
        </w:trPr>
        <w:tc>
          <w:tcPr>
            <w:tcW w:w="563" w:type="dxa"/>
          </w:tcPr>
          <w:p w:rsidR="001F712A" w:rsidRDefault="001F712A">
            <w:pPr>
              <w:spacing w:line="360" w:lineRule="auto"/>
              <w:jc w:val="center"/>
            </w:pPr>
            <w:r>
              <w:t>14</w:t>
            </w:r>
          </w:p>
        </w:tc>
        <w:tc>
          <w:tcPr>
            <w:tcW w:w="5409" w:type="dxa"/>
          </w:tcPr>
          <w:p w:rsidR="001F712A" w:rsidRDefault="001F712A">
            <w:r>
              <w:t>Репетиционная работа.</w:t>
            </w:r>
          </w:p>
        </w:tc>
        <w:tc>
          <w:tcPr>
            <w:tcW w:w="1459" w:type="dxa"/>
          </w:tcPr>
          <w:p w:rsidR="001F712A" w:rsidRDefault="001F712A">
            <w:pPr>
              <w:jc w:val="center"/>
            </w:pPr>
            <w:r>
              <w:t>17.11.22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15</w:t>
            </w:r>
          </w:p>
        </w:tc>
        <w:tc>
          <w:tcPr>
            <w:tcW w:w="5409" w:type="dxa"/>
          </w:tcPr>
          <w:p w:rsidR="001F712A" w:rsidRDefault="001F712A">
            <w:r>
              <w:t>Партерная гимнастика. Танцевальные элементы.</w:t>
            </w:r>
          </w:p>
        </w:tc>
        <w:tc>
          <w:tcPr>
            <w:tcW w:w="1459" w:type="dxa"/>
          </w:tcPr>
          <w:p w:rsidR="001F712A" w:rsidRDefault="001F712A">
            <w:pPr>
              <w:jc w:val="center"/>
            </w:pPr>
            <w:r>
              <w:t>22.11.22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16</w:t>
            </w:r>
          </w:p>
        </w:tc>
        <w:tc>
          <w:tcPr>
            <w:tcW w:w="5409" w:type="dxa"/>
          </w:tcPr>
          <w:p w:rsidR="001F712A" w:rsidRDefault="001F712A">
            <w:r>
              <w:t>Постановка танца. Танец .фигура №3</w:t>
            </w:r>
          </w:p>
        </w:tc>
        <w:tc>
          <w:tcPr>
            <w:tcW w:w="1459" w:type="dxa"/>
          </w:tcPr>
          <w:p w:rsidR="001F712A" w:rsidRDefault="001F712A">
            <w:pPr>
              <w:jc w:val="center"/>
            </w:pPr>
            <w:r>
              <w:t>24.11.22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17</w:t>
            </w:r>
          </w:p>
        </w:tc>
        <w:tc>
          <w:tcPr>
            <w:tcW w:w="5409" w:type="dxa"/>
          </w:tcPr>
          <w:p w:rsidR="001F712A" w:rsidRDefault="001F712A">
            <w:r>
              <w:t>Репетиционная работа.</w:t>
            </w:r>
          </w:p>
        </w:tc>
        <w:tc>
          <w:tcPr>
            <w:tcW w:w="1459" w:type="dxa"/>
          </w:tcPr>
          <w:p w:rsidR="001F712A" w:rsidRDefault="001F712A">
            <w:pPr>
              <w:jc w:val="center"/>
            </w:pPr>
            <w:r>
              <w:t>01.12.22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18</w:t>
            </w:r>
          </w:p>
        </w:tc>
        <w:tc>
          <w:tcPr>
            <w:tcW w:w="5409" w:type="dxa"/>
          </w:tcPr>
          <w:p w:rsidR="001F712A" w:rsidRDefault="001F712A">
            <w:r>
              <w:t>Репетиционная работа.</w:t>
            </w:r>
          </w:p>
        </w:tc>
        <w:tc>
          <w:tcPr>
            <w:tcW w:w="1459" w:type="dxa"/>
          </w:tcPr>
          <w:p w:rsidR="001F712A" w:rsidRDefault="001F712A">
            <w:pPr>
              <w:jc w:val="center"/>
            </w:pPr>
            <w:r>
              <w:t>06.12.22</w:t>
            </w:r>
          </w:p>
        </w:tc>
        <w:tc>
          <w:tcPr>
            <w:tcW w:w="1924" w:type="dxa"/>
          </w:tcPr>
          <w:p w:rsidR="001F712A" w:rsidRDefault="001F712A">
            <w:pPr>
              <w:jc w:val="center"/>
            </w:pPr>
            <w:r>
              <w:t>1</w:t>
            </w:r>
          </w:p>
        </w:tc>
      </w:tr>
      <w:tr w:rsidR="001F712A">
        <w:trPr>
          <w:trHeight w:val="335"/>
        </w:trPr>
        <w:tc>
          <w:tcPr>
            <w:tcW w:w="563" w:type="dxa"/>
          </w:tcPr>
          <w:p w:rsidR="001F712A" w:rsidRDefault="001F712A">
            <w:pPr>
              <w:spacing w:line="360" w:lineRule="auto"/>
              <w:jc w:val="center"/>
            </w:pPr>
            <w:r>
              <w:t>19</w:t>
            </w:r>
          </w:p>
        </w:tc>
        <w:tc>
          <w:tcPr>
            <w:tcW w:w="5409" w:type="dxa"/>
          </w:tcPr>
          <w:p w:rsidR="001F712A" w:rsidRDefault="001F712A">
            <w:r>
              <w:t>Концертная деятельность.</w:t>
            </w:r>
          </w:p>
        </w:tc>
        <w:tc>
          <w:tcPr>
            <w:tcW w:w="1459" w:type="dxa"/>
          </w:tcPr>
          <w:p w:rsidR="001F712A" w:rsidRDefault="001F712A">
            <w:pPr>
              <w:jc w:val="center"/>
            </w:pPr>
            <w:r>
              <w:t>08.12.22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20</w:t>
            </w:r>
          </w:p>
        </w:tc>
        <w:tc>
          <w:tcPr>
            <w:tcW w:w="5409" w:type="dxa"/>
          </w:tcPr>
          <w:p w:rsidR="001F712A" w:rsidRDefault="001F712A">
            <w:r>
              <w:t>Итоговое занятие.Выступление.</w:t>
            </w:r>
          </w:p>
        </w:tc>
        <w:tc>
          <w:tcPr>
            <w:tcW w:w="1459" w:type="dxa"/>
          </w:tcPr>
          <w:p w:rsidR="001F712A" w:rsidRDefault="001F712A">
            <w:pPr>
              <w:jc w:val="center"/>
            </w:pPr>
            <w:r>
              <w:t>13.12.22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21</w:t>
            </w:r>
          </w:p>
        </w:tc>
        <w:tc>
          <w:tcPr>
            <w:tcW w:w="5409" w:type="dxa"/>
          </w:tcPr>
          <w:p w:rsidR="001F712A" w:rsidRDefault="001F712A">
            <w:r>
              <w:t>Партерная гимнастика .Повтор пройденного материала.</w:t>
            </w:r>
          </w:p>
        </w:tc>
        <w:tc>
          <w:tcPr>
            <w:tcW w:w="1459" w:type="dxa"/>
          </w:tcPr>
          <w:p w:rsidR="001F712A" w:rsidRDefault="001F712A">
            <w:pPr>
              <w:jc w:val="center"/>
            </w:pPr>
            <w:r>
              <w:t>15.12.22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22</w:t>
            </w:r>
          </w:p>
        </w:tc>
        <w:tc>
          <w:tcPr>
            <w:tcW w:w="5409" w:type="dxa"/>
          </w:tcPr>
          <w:p w:rsidR="001F712A" w:rsidRDefault="001F712A">
            <w:r>
              <w:t>Танцевальные элементы.</w:t>
            </w:r>
          </w:p>
        </w:tc>
        <w:tc>
          <w:tcPr>
            <w:tcW w:w="1459" w:type="dxa"/>
          </w:tcPr>
          <w:p w:rsidR="001F712A" w:rsidRDefault="001F712A">
            <w:pPr>
              <w:jc w:val="center"/>
            </w:pPr>
            <w:r>
              <w:t>20.12.22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23</w:t>
            </w:r>
          </w:p>
        </w:tc>
        <w:tc>
          <w:tcPr>
            <w:tcW w:w="5409" w:type="dxa"/>
          </w:tcPr>
          <w:p w:rsidR="001F712A" w:rsidRDefault="001F712A">
            <w:r>
              <w:t>Партерная гимнастика.</w:t>
            </w:r>
          </w:p>
        </w:tc>
        <w:tc>
          <w:tcPr>
            <w:tcW w:w="1459" w:type="dxa"/>
          </w:tcPr>
          <w:p w:rsidR="001F712A" w:rsidRDefault="001F712A">
            <w:pPr>
              <w:jc w:val="center"/>
            </w:pPr>
            <w:r>
              <w:t>22.12.22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24</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27.12.22</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25</w:t>
            </w:r>
          </w:p>
        </w:tc>
        <w:tc>
          <w:tcPr>
            <w:tcW w:w="5409" w:type="dxa"/>
          </w:tcPr>
          <w:p w:rsidR="001F712A" w:rsidRDefault="001F712A">
            <w:r>
              <w:t>Ориентация в пространстве</w:t>
            </w:r>
          </w:p>
        </w:tc>
        <w:tc>
          <w:tcPr>
            <w:tcW w:w="1459" w:type="dxa"/>
          </w:tcPr>
          <w:p w:rsidR="001F712A" w:rsidRDefault="001F712A">
            <w:pPr>
              <w:jc w:val="center"/>
            </w:pPr>
            <w:r>
              <w:t>10.01.23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26</w:t>
            </w:r>
          </w:p>
        </w:tc>
        <w:tc>
          <w:tcPr>
            <w:tcW w:w="5409" w:type="dxa"/>
          </w:tcPr>
          <w:p w:rsidR="001F712A" w:rsidRDefault="001F712A">
            <w:r>
              <w:t>Подготовительные упражнения</w:t>
            </w:r>
          </w:p>
        </w:tc>
        <w:tc>
          <w:tcPr>
            <w:tcW w:w="1459" w:type="dxa"/>
          </w:tcPr>
          <w:p w:rsidR="001F712A" w:rsidRDefault="001F712A">
            <w:pPr>
              <w:jc w:val="center"/>
            </w:pPr>
            <w:r>
              <w:t>12.01.23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27</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17.01.23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28</w:t>
            </w:r>
          </w:p>
        </w:tc>
        <w:tc>
          <w:tcPr>
            <w:tcW w:w="5409" w:type="dxa"/>
          </w:tcPr>
          <w:p w:rsidR="001F712A" w:rsidRDefault="001F712A">
            <w:r>
              <w:t>Постановочная работа</w:t>
            </w:r>
          </w:p>
        </w:tc>
        <w:tc>
          <w:tcPr>
            <w:tcW w:w="1459" w:type="dxa"/>
          </w:tcPr>
          <w:p w:rsidR="001F712A" w:rsidRDefault="001F712A">
            <w:pPr>
              <w:jc w:val="center"/>
            </w:pPr>
            <w:r>
              <w:t>19.01.23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29</w:t>
            </w:r>
          </w:p>
        </w:tc>
        <w:tc>
          <w:tcPr>
            <w:tcW w:w="5409" w:type="dxa"/>
          </w:tcPr>
          <w:p w:rsidR="001F712A" w:rsidRDefault="001F712A">
            <w:r>
              <w:t>Партерная гимнастика.</w:t>
            </w:r>
          </w:p>
        </w:tc>
        <w:tc>
          <w:tcPr>
            <w:tcW w:w="1459" w:type="dxa"/>
          </w:tcPr>
          <w:p w:rsidR="001F712A" w:rsidRDefault="001F712A">
            <w:pPr>
              <w:jc w:val="center"/>
            </w:pPr>
            <w:r>
              <w:t>24.01.23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30</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26.01.23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31</w:t>
            </w:r>
          </w:p>
        </w:tc>
        <w:tc>
          <w:tcPr>
            <w:tcW w:w="5409" w:type="dxa"/>
          </w:tcPr>
          <w:p w:rsidR="001F712A" w:rsidRDefault="001F712A">
            <w:r>
              <w:t xml:space="preserve">Подготовительные упражнения. </w:t>
            </w:r>
          </w:p>
        </w:tc>
        <w:tc>
          <w:tcPr>
            <w:tcW w:w="1459" w:type="dxa"/>
          </w:tcPr>
          <w:p w:rsidR="001F712A" w:rsidRDefault="001F712A">
            <w:pPr>
              <w:jc w:val="center"/>
            </w:pPr>
            <w:r>
              <w:t>27.01.23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32</w:t>
            </w:r>
          </w:p>
        </w:tc>
        <w:tc>
          <w:tcPr>
            <w:tcW w:w="5409" w:type="dxa"/>
          </w:tcPr>
          <w:p w:rsidR="001F712A" w:rsidRDefault="001F712A">
            <w:r>
              <w:t>Партерная гимнастика .Ориентация в пространстве.</w:t>
            </w:r>
          </w:p>
        </w:tc>
        <w:tc>
          <w:tcPr>
            <w:tcW w:w="1459" w:type="dxa"/>
          </w:tcPr>
          <w:p w:rsidR="001F712A" w:rsidRDefault="001F712A">
            <w:pPr>
              <w:jc w:val="center"/>
            </w:pPr>
            <w:r>
              <w:t>31.01.23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33</w:t>
            </w:r>
          </w:p>
        </w:tc>
        <w:tc>
          <w:tcPr>
            <w:tcW w:w="5409" w:type="dxa"/>
          </w:tcPr>
          <w:p w:rsidR="001F712A" w:rsidRDefault="001F712A">
            <w:r>
              <w:t>Танцевальные элементы.</w:t>
            </w:r>
          </w:p>
        </w:tc>
        <w:tc>
          <w:tcPr>
            <w:tcW w:w="1459" w:type="dxa"/>
          </w:tcPr>
          <w:p w:rsidR="001F712A" w:rsidRDefault="001F712A">
            <w:pPr>
              <w:jc w:val="center"/>
            </w:pPr>
            <w:r>
              <w:t>02.02.23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34</w:t>
            </w:r>
          </w:p>
        </w:tc>
        <w:tc>
          <w:tcPr>
            <w:tcW w:w="5409" w:type="dxa"/>
          </w:tcPr>
          <w:p w:rsidR="001F712A" w:rsidRDefault="001F712A">
            <w:r>
              <w:t>Постановочная работа.</w:t>
            </w:r>
          </w:p>
        </w:tc>
        <w:tc>
          <w:tcPr>
            <w:tcW w:w="1459" w:type="dxa"/>
          </w:tcPr>
          <w:p w:rsidR="001F712A" w:rsidRDefault="001F712A">
            <w:pPr>
              <w:jc w:val="center"/>
            </w:pPr>
            <w:r>
              <w:t>07.02.23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35</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09.02.23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lastRenderedPageBreak/>
              <w:t>36</w:t>
            </w:r>
          </w:p>
        </w:tc>
        <w:tc>
          <w:tcPr>
            <w:tcW w:w="5409" w:type="dxa"/>
          </w:tcPr>
          <w:p w:rsidR="001F712A" w:rsidRDefault="001F712A">
            <w:r>
              <w:t xml:space="preserve">Подготовительные упражнения. </w:t>
            </w:r>
          </w:p>
        </w:tc>
        <w:tc>
          <w:tcPr>
            <w:tcW w:w="1459" w:type="dxa"/>
          </w:tcPr>
          <w:p w:rsidR="001F712A" w:rsidRDefault="001F712A">
            <w:pPr>
              <w:jc w:val="center"/>
            </w:pPr>
            <w:r>
              <w:t>14.02.23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37</w:t>
            </w:r>
          </w:p>
        </w:tc>
        <w:tc>
          <w:tcPr>
            <w:tcW w:w="5409" w:type="dxa"/>
          </w:tcPr>
          <w:p w:rsidR="001F712A" w:rsidRDefault="001F712A">
            <w:r>
              <w:t>Постановочная работа.</w:t>
            </w:r>
          </w:p>
        </w:tc>
        <w:tc>
          <w:tcPr>
            <w:tcW w:w="1459" w:type="dxa"/>
          </w:tcPr>
          <w:p w:rsidR="001F712A" w:rsidRDefault="001F712A">
            <w:pPr>
              <w:jc w:val="center"/>
            </w:pPr>
            <w:r>
              <w:t>16.02.23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38</w:t>
            </w:r>
          </w:p>
        </w:tc>
        <w:tc>
          <w:tcPr>
            <w:tcW w:w="5409" w:type="dxa"/>
          </w:tcPr>
          <w:p w:rsidR="001F712A" w:rsidRDefault="001F712A">
            <w:r>
              <w:t>Ориентация в пространстве</w:t>
            </w:r>
          </w:p>
        </w:tc>
        <w:tc>
          <w:tcPr>
            <w:tcW w:w="1459" w:type="dxa"/>
          </w:tcPr>
          <w:p w:rsidR="001F712A" w:rsidRDefault="001F712A">
            <w:pPr>
              <w:jc w:val="center"/>
            </w:pPr>
            <w:r>
              <w:t>21.02.23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39</w:t>
            </w:r>
          </w:p>
        </w:tc>
        <w:tc>
          <w:tcPr>
            <w:tcW w:w="5409" w:type="dxa"/>
          </w:tcPr>
          <w:p w:rsidR="001F712A" w:rsidRDefault="001F712A">
            <w:r>
              <w:t>Постановочная работа.</w:t>
            </w:r>
          </w:p>
        </w:tc>
        <w:tc>
          <w:tcPr>
            <w:tcW w:w="1459" w:type="dxa"/>
          </w:tcPr>
          <w:p w:rsidR="001F712A" w:rsidRDefault="001F712A">
            <w:pPr>
              <w:jc w:val="center"/>
            </w:pPr>
            <w:r>
              <w:t>23.02.23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40</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28.02.23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41</w:t>
            </w:r>
          </w:p>
        </w:tc>
        <w:tc>
          <w:tcPr>
            <w:tcW w:w="5409" w:type="dxa"/>
          </w:tcPr>
          <w:p w:rsidR="001F712A" w:rsidRDefault="001F712A">
            <w:r>
              <w:t>Подготовительные упражнения. Танцевальные элементы.</w:t>
            </w:r>
          </w:p>
        </w:tc>
        <w:tc>
          <w:tcPr>
            <w:tcW w:w="1459" w:type="dxa"/>
          </w:tcPr>
          <w:p w:rsidR="001F712A" w:rsidRDefault="001F712A">
            <w:pPr>
              <w:jc w:val="center"/>
            </w:pPr>
            <w:r>
              <w:t>02.03.23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42</w:t>
            </w:r>
          </w:p>
        </w:tc>
        <w:tc>
          <w:tcPr>
            <w:tcW w:w="5409" w:type="dxa"/>
          </w:tcPr>
          <w:p w:rsidR="001F712A" w:rsidRDefault="001F712A">
            <w:r>
              <w:t>Постановочная работа.</w:t>
            </w:r>
          </w:p>
        </w:tc>
        <w:tc>
          <w:tcPr>
            <w:tcW w:w="1459" w:type="dxa"/>
          </w:tcPr>
          <w:p w:rsidR="001F712A" w:rsidRDefault="001F712A">
            <w:pPr>
              <w:jc w:val="center"/>
            </w:pPr>
            <w:r>
              <w:t>07.03.23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43</w:t>
            </w:r>
          </w:p>
        </w:tc>
        <w:tc>
          <w:tcPr>
            <w:tcW w:w="5409" w:type="dxa"/>
          </w:tcPr>
          <w:p w:rsidR="001F712A" w:rsidRDefault="001F712A">
            <w:r>
              <w:t>Партерная гимнастика .</w:t>
            </w:r>
          </w:p>
        </w:tc>
        <w:tc>
          <w:tcPr>
            <w:tcW w:w="1459" w:type="dxa"/>
          </w:tcPr>
          <w:p w:rsidR="001F712A" w:rsidRDefault="001F712A">
            <w:pPr>
              <w:jc w:val="center"/>
            </w:pPr>
            <w:r>
              <w:t>09.03.23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44</w:t>
            </w:r>
          </w:p>
        </w:tc>
        <w:tc>
          <w:tcPr>
            <w:tcW w:w="5409" w:type="dxa"/>
          </w:tcPr>
          <w:p w:rsidR="001F712A" w:rsidRDefault="001F712A">
            <w:r>
              <w:t>Танцевальные элементы.</w:t>
            </w:r>
          </w:p>
        </w:tc>
        <w:tc>
          <w:tcPr>
            <w:tcW w:w="1459" w:type="dxa"/>
          </w:tcPr>
          <w:p w:rsidR="001F712A" w:rsidRDefault="001F712A">
            <w:pPr>
              <w:jc w:val="center"/>
            </w:pPr>
            <w:r>
              <w:t>14.03.23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45</w:t>
            </w:r>
          </w:p>
        </w:tc>
        <w:tc>
          <w:tcPr>
            <w:tcW w:w="5409" w:type="dxa"/>
          </w:tcPr>
          <w:p w:rsidR="001F712A" w:rsidRDefault="001F712A">
            <w:r>
              <w:t>Танцевальные элементы.</w:t>
            </w:r>
          </w:p>
        </w:tc>
        <w:tc>
          <w:tcPr>
            <w:tcW w:w="1459" w:type="dxa"/>
          </w:tcPr>
          <w:p w:rsidR="001F712A" w:rsidRDefault="001F712A">
            <w:pPr>
              <w:jc w:val="center"/>
            </w:pPr>
            <w:r>
              <w:t>16.03.23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46</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21.03.23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47</w:t>
            </w:r>
          </w:p>
        </w:tc>
        <w:tc>
          <w:tcPr>
            <w:tcW w:w="5409" w:type="dxa"/>
          </w:tcPr>
          <w:p w:rsidR="001F712A" w:rsidRDefault="001F712A">
            <w:r>
              <w:t>Подготовительные упражнения</w:t>
            </w:r>
          </w:p>
        </w:tc>
        <w:tc>
          <w:tcPr>
            <w:tcW w:w="1459" w:type="dxa"/>
          </w:tcPr>
          <w:p w:rsidR="001F712A" w:rsidRDefault="001F712A">
            <w:pPr>
              <w:jc w:val="center"/>
            </w:pPr>
            <w:r>
              <w:t>23.03.23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48</w:t>
            </w:r>
          </w:p>
        </w:tc>
        <w:tc>
          <w:tcPr>
            <w:tcW w:w="5409" w:type="dxa"/>
          </w:tcPr>
          <w:p w:rsidR="001F712A" w:rsidRDefault="001F712A">
            <w:r>
              <w:t>Партерная гимнастика .</w:t>
            </w:r>
          </w:p>
        </w:tc>
        <w:tc>
          <w:tcPr>
            <w:tcW w:w="1459" w:type="dxa"/>
          </w:tcPr>
          <w:p w:rsidR="001F712A" w:rsidRDefault="001F712A">
            <w:pPr>
              <w:jc w:val="center"/>
            </w:pPr>
            <w:r>
              <w:t>28.03.23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49</w:t>
            </w:r>
          </w:p>
        </w:tc>
        <w:tc>
          <w:tcPr>
            <w:tcW w:w="5409" w:type="dxa"/>
          </w:tcPr>
          <w:p w:rsidR="001F712A" w:rsidRDefault="001F712A">
            <w:r>
              <w:t>Ориентация в пространстве. Танцевальные элементы</w:t>
            </w:r>
          </w:p>
        </w:tc>
        <w:tc>
          <w:tcPr>
            <w:tcW w:w="1459" w:type="dxa"/>
          </w:tcPr>
          <w:p w:rsidR="001F712A" w:rsidRDefault="001F712A">
            <w:pPr>
              <w:jc w:val="center"/>
            </w:pPr>
            <w:r>
              <w:t>04.04.23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50</w:t>
            </w:r>
          </w:p>
        </w:tc>
        <w:tc>
          <w:tcPr>
            <w:tcW w:w="5409" w:type="dxa"/>
          </w:tcPr>
          <w:p w:rsidR="001F712A" w:rsidRDefault="001F712A">
            <w:r>
              <w:t>Постановочная работа.</w:t>
            </w:r>
          </w:p>
        </w:tc>
        <w:tc>
          <w:tcPr>
            <w:tcW w:w="1459" w:type="dxa"/>
          </w:tcPr>
          <w:p w:rsidR="001F712A" w:rsidRDefault="001F712A">
            <w:pPr>
              <w:jc w:val="center"/>
            </w:pPr>
            <w:r>
              <w:t>06.04.23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51</w:t>
            </w:r>
          </w:p>
        </w:tc>
        <w:tc>
          <w:tcPr>
            <w:tcW w:w="5409" w:type="dxa"/>
          </w:tcPr>
          <w:p w:rsidR="001F712A" w:rsidRDefault="001F712A">
            <w:r>
              <w:t>Подготовительные упражнения.</w:t>
            </w:r>
          </w:p>
        </w:tc>
        <w:tc>
          <w:tcPr>
            <w:tcW w:w="1459" w:type="dxa"/>
          </w:tcPr>
          <w:p w:rsidR="001F712A" w:rsidRDefault="001F712A">
            <w:pPr>
              <w:jc w:val="center"/>
            </w:pPr>
            <w:r>
              <w:t>11.04.23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52</w:t>
            </w:r>
          </w:p>
        </w:tc>
        <w:tc>
          <w:tcPr>
            <w:tcW w:w="5409" w:type="dxa"/>
          </w:tcPr>
          <w:p w:rsidR="001F712A" w:rsidRDefault="001F712A">
            <w:r>
              <w:t>Постановочная работа.</w:t>
            </w:r>
          </w:p>
        </w:tc>
        <w:tc>
          <w:tcPr>
            <w:tcW w:w="1459" w:type="dxa"/>
          </w:tcPr>
          <w:p w:rsidR="001F712A" w:rsidRDefault="001F712A">
            <w:pPr>
              <w:jc w:val="center"/>
            </w:pPr>
            <w:r>
              <w:t>13.04.23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53</w:t>
            </w:r>
          </w:p>
        </w:tc>
        <w:tc>
          <w:tcPr>
            <w:tcW w:w="5409" w:type="dxa"/>
          </w:tcPr>
          <w:p w:rsidR="001F712A" w:rsidRDefault="001F712A">
            <w:r>
              <w:t>Репетиционная работа.</w:t>
            </w:r>
          </w:p>
        </w:tc>
        <w:tc>
          <w:tcPr>
            <w:tcW w:w="1459" w:type="dxa"/>
          </w:tcPr>
          <w:p w:rsidR="001F712A" w:rsidRDefault="001F712A">
            <w:pPr>
              <w:jc w:val="center"/>
            </w:pPr>
            <w:r>
              <w:t>18.04.23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54</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20.04.23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55</w:t>
            </w:r>
          </w:p>
        </w:tc>
        <w:tc>
          <w:tcPr>
            <w:tcW w:w="5409" w:type="dxa"/>
          </w:tcPr>
          <w:p w:rsidR="001F712A" w:rsidRDefault="001F712A">
            <w:r>
              <w:t>Подготовительные упражнения. Танцевальные элементы</w:t>
            </w:r>
          </w:p>
        </w:tc>
        <w:tc>
          <w:tcPr>
            <w:tcW w:w="1459" w:type="dxa"/>
          </w:tcPr>
          <w:p w:rsidR="001F712A" w:rsidRDefault="001F712A">
            <w:pPr>
              <w:jc w:val="center"/>
            </w:pPr>
            <w:r>
              <w:t>25.04.23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56</w:t>
            </w:r>
          </w:p>
        </w:tc>
        <w:tc>
          <w:tcPr>
            <w:tcW w:w="5409" w:type="dxa"/>
          </w:tcPr>
          <w:p w:rsidR="001F712A" w:rsidRDefault="001F712A">
            <w:r>
              <w:t>Постановочная работа.</w:t>
            </w:r>
          </w:p>
        </w:tc>
        <w:tc>
          <w:tcPr>
            <w:tcW w:w="1459" w:type="dxa"/>
          </w:tcPr>
          <w:p w:rsidR="001F712A" w:rsidRDefault="001F712A">
            <w:pPr>
              <w:jc w:val="center"/>
            </w:pPr>
            <w:r>
              <w:t>27.04.23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57</w:t>
            </w:r>
          </w:p>
        </w:tc>
        <w:tc>
          <w:tcPr>
            <w:tcW w:w="5409" w:type="dxa"/>
          </w:tcPr>
          <w:p w:rsidR="001F712A" w:rsidRDefault="001F712A">
            <w:r>
              <w:t>Этюды, танцевальные игры, массовые танцы</w:t>
            </w:r>
          </w:p>
        </w:tc>
        <w:tc>
          <w:tcPr>
            <w:tcW w:w="1459" w:type="dxa"/>
          </w:tcPr>
          <w:p w:rsidR="001F712A" w:rsidRDefault="001F712A">
            <w:pPr>
              <w:jc w:val="center"/>
            </w:pPr>
            <w:r>
              <w:t>02.05.23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58</w:t>
            </w:r>
          </w:p>
        </w:tc>
        <w:tc>
          <w:tcPr>
            <w:tcW w:w="5409" w:type="dxa"/>
          </w:tcPr>
          <w:p w:rsidR="001F712A" w:rsidRDefault="001F712A">
            <w:r>
              <w:t>Подготовительные упражнения. Танцевальные элементы.</w:t>
            </w:r>
          </w:p>
        </w:tc>
        <w:tc>
          <w:tcPr>
            <w:tcW w:w="1459" w:type="dxa"/>
          </w:tcPr>
          <w:p w:rsidR="001F712A" w:rsidRDefault="001F712A">
            <w:pPr>
              <w:jc w:val="center"/>
            </w:pPr>
            <w:r>
              <w:t>04.05.23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59</w:t>
            </w:r>
          </w:p>
        </w:tc>
        <w:tc>
          <w:tcPr>
            <w:tcW w:w="5409" w:type="dxa"/>
          </w:tcPr>
          <w:p w:rsidR="001F712A" w:rsidRDefault="001F712A">
            <w:r>
              <w:t>Постановочная работа</w:t>
            </w:r>
          </w:p>
        </w:tc>
        <w:tc>
          <w:tcPr>
            <w:tcW w:w="1459" w:type="dxa"/>
          </w:tcPr>
          <w:p w:rsidR="001F712A" w:rsidRDefault="001F712A">
            <w:pPr>
              <w:jc w:val="center"/>
            </w:pPr>
            <w:r>
              <w:t>11.05.23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60</w:t>
            </w:r>
          </w:p>
        </w:tc>
        <w:tc>
          <w:tcPr>
            <w:tcW w:w="5409" w:type="dxa"/>
          </w:tcPr>
          <w:p w:rsidR="001F712A" w:rsidRDefault="001F712A">
            <w:r>
              <w:t>Постановочная работа</w:t>
            </w:r>
          </w:p>
        </w:tc>
        <w:tc>
          <w:tcPr>
            <w:tcW w:w="1459" w:type="dxa"/>
          </w:tcPr>
          <w:p w:rsidR="001F712A" w:rsidRDefault="001F712A">
            <w:pPr>
              <w:jc w:val="center"/>
            </w:pPr>
            <w:r>
              <w:t>16.05.23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61</w:t>
            </w:r>
          </w:p>
        </w:tc>
        <w:tc>
          <w:tcPr>
            <w:tcW w:w="5409" w:type="dxa"/>
          </w:tcPr>
          <w:p w:rsidR="001F712A" w:rsidRDefault="001F712A">
            <w:r>
              <w:t>Репетиционная работа</w:t>
            </w:r>
          </w:p>
        </w:tc>
        <w:tc>
          <w:tcPr>
            <w:tcW w:w="1459" w:type="dxa"/>
          </w:tcPr>
          <w:p w:rsidR="001F712A" w:rsidRDefault="001F712A">
            <w:pPr>
              <w:jc w:val="center"/>
            </w:pPr>
            <w:r>
              <w:t>18.05.23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62</w:t>
            </w:r>
          </w:p>
        </w:tc>
        <w:tc>
          <w:tcPr>
            <w:tcW w:w="5409" w:type="dxa"/>
          </w:tcPr>
          <w:p w:rsidR="001F712A" w:rsidRDefault="001F712A">
            <w:r>
              <w:t>Концертная деятельность</w:t>
            </w:r>
          </w:p>
        </w:tc>
        <w:tc>
          <w:tcPr>
            <w:tcW w:w="1459" w:type="dxa"/>
          </w:tcPr>
          <w:p w:rsidR="001F712A" w:rsidRDefault="001F712A">
            <w:pPr>
              <w:jc w:val="center"/>
            </w:pPr>
            <w:r>
              <w:t>23.05.23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63</w:t>
            </w:r>
          </w:p>
        </w:tc>
        <w:tc>
          <w:tcPr>
            <w:tcW w:w="5409" w:type="dxa"/>
          </w:tcPr>
          <w:p w:rsidR="001F712A" w:rsidRDefault="001F712A">
            <w:r>
              <w:t>Концертная деятельность</w:t>
            </w:r>
          </w:p>
        </w:tc>
        <w:tc>
          <w:tcPr>
            <w:tcW w:w="1459" w:type="dxa"/>
          </w:tcPr>
          <w:p w:rsidR="001F712A" w:rsidRDefault="001F712A">
            <w:pPr>
              <w:jc w:val="center"/>
            </w:pPr>
            <w:r>
              <w:t>25.05.23</w:t>
            </w:r>
          </w:p>
        </w:tc>
        <w:tc>
          <w:tcPr>
            <w:tcW w:w="1924" w:type="dxa"/>
          </w:tcPr>
          <w:p w:rsidR="001F712A" w:rsidRDefault="001F712A">
            <w:pPr>
              <w:jc w:val="center"/>
            </w:pPr>
            <w:r>
              <w:t>1</w:t>
            </w:r>
          </w:p>
        </w:tc>
      </w:tr>
      <w:tr w:rsidR="001F712A">
        <w:trPr>
          <w:trHeight w:val="413"/>
        </w:trPr>
        <w:tc>
          <w:tcPr>
            <w:tcW w:w="563" w:type="dxa"/>
          </w:tcPr>
          <w:p w:rsidR="001F712A" w:rsidRDefault="001F712A">
            <w:pPr>
              <w:spacing w:line="360" w:lineRule="auto"/>
              <w:jc w:val="center"/>
            </w:pPr>
            <w:r>
              <w:t>64</w:t>
            </w:r>
          </w:p>
        </w:tc>
        <w:tc>
          <w:tcPr>
            <w:tcW w:w="5409" w:type="dxa"/>
          </w:tcPr>
          <w:p w:rsidR="001F712A" w:rsidRDefault="001F712A">
            <w:r>
              <w:t>Итоговое занятие</w:t>
            </w:r>
          </w:p>
        </w:tc>
        <w:tc>
          <w:tcPr>
            <w:tcW w:w="1459" w:type="dxa"/>
          </w:tcPr>
          <w:p w:rsidR="001F712A" w:rsidRDefault="001F712A">
            <w:pPr>
              <w:jc w:val="center"/>
            </w:pPr>
            <w:r>
              <w:t>30.05.23</w:t>
            </w:r>
          </w:p>
        </w:tc>
        <w:tc>
          <w:tcPr>
            <w:tcW w:w="1924" w:type="dxa"/>
          </w:tcPr>
          <w:p w:rsidR="001F712A" w:rsidRDefault="001F712A">
            <w:pPr>
              <w:jc w:val="center"/>
            </w:pPr>
            <w:r>
              <w:t>1</w:t>
            </w:r>
          </w:p>
        </w:tc>
      </w:tr>
    </w:tbl>
    <w:p w:rsidR="001F712A" w:rsidRDefault="001F712A"/>
    <w:p w:rsidR="001F712A" w:rsidRDefault="001F712A">
      <w:pPr>
        <w:rPr>
          <w:b/>
          <w:sz w:val="28"/>
        </w:rPr>
      </w:pPr>
    </w:p>
    <w:p w:rsidR="001F712A" w:rsidRDefault="001F712A">
      <w:pPr>
        <w:ind w:left="720"/>
        <w:jc w:val="center"/>
        <w:rPr>
          <w:sz w:val="32"/>
        </w:rPr>
      </w:pPr>
      <w:r>
        <w:rPr>
          <w:b/>
          <w:sz w:val="28"/>
        </w:rPr>
        <w:t>2.4. Планируемые результаты на этапе завершения освоения программы</w:t>
      </w:r>
    </w:p>
    <w:p w:rsidR="001F712A" w:rsidRDefault="001F712A">
      <w:pPr>
        <w:jc w:val="both"/>
        <w:rPr>
          <w:b/>
          <w:i/>
        </w:rPr>
      </w:pPr>
      <w:r>
        <w:rPr>
          <w:b/>
          <w:i/>
        </w:rPr>
        <w:t>1. Коллективно-порядковые:</w:t>
      </w:r>
    </w:p>
    <w:p w:rsidR="001F712A" w:rsidRDefault="001F712A">
      <w:pPr>
        <w:jc w:val="both"/>
      </w:pPr>
      <w:r>
        <w:lastRenderedPageBreak/>
        <w:t>- строиться в колонну по одному, находить свое место в строю и входить в зал организованно под музыку;</w:t>
      </w:r>
    </w:p>
    <w:p w:rsidR="001F712A" w:rsidRDefault="001F712A">
      <w:pPr>
        <w:jc w:val="both"/>
      </w:pPr>
      <w:r>
        <w:t>- занимать правильное исходное положение (стоять прямо, не опускать голову, не сутулиться, без лишнего напряжения в коленях и плечах);</w:t>
      </w:r>
    </w:p>
    <w:p w:rsidR="001F712A" w:rsidRDefault="001F712A">
      <w:pPr>
        <w:jc w:val="both"/>
      </w:pPr>
      <w:r>
        <w:t>- ходить свободным естественным шагом, двигаться по залу в разных направлениях, не мешая друг другу;</w:t>
      </w:r>
    </w:p>
    <w:p w:rsidR="001F712A" w:rsidRDefault="001F712A">
      <w:pPr>
        <w:jc w:val="both"/>
      </w:pPr>
      <w:r>
        <w:t>- выполнять основные движения (ходьба и бег) в умеренном и быстром темпе;</w:t>
      </w:r>
    </w:p>
    <w:p w:rsidR="001F712A" w:rsidRDefault="001F712A">
      <w:pPr>
        <w:jc w:val="both"/>
        <w:rPr>
          <w:b/>
          <w:i/>
        </w:rPr>
      </w:pPr>
    </w:p>
    <w:p w:rsidR="001F712A" w:rsidRDefault="001F712A">
      <w:pPr>
        <w:jc w:val="both"/>
        <w:rPr>
          <w:b/>
          <w:i/>
        </w:rPr>
      </w:pPr>
      <w:r>
        <w:rPr>
          <w:b/>
          <w:i/>
        </w:rPr>
        <w:t>2. Музыкально-ритмические :</w:t>
      </w:r>
    </w:p>
    <w:p w:rsidR="001F712A" w:rsidRDefault="001F712A">
      <w:pPr>
        <w:jc w:val="both"/>
      </w:pPr>
      <w:r>
        <w:t>- упражнять в умении самостоятельно  различать темповые изменения в музыке и отвечать на них движением;</w:t>
      </w:r>
    </w:p>
    <w:p w:rsidR="001F712A" w:rsidRDefault="001F712A">
      <w:pPr>
        <w:jc w:val="both"/>
      </w:pPr>
      <w:r>
        <w:t>- передавать в хлопках более сложный ритмический рисунок, чем в начале года;</w:t>
      </w:r>
    </w:p>
    <w:p w:rsidR="001F712A" w:rsidRDefault="001F712A">
      <w:pPr>
        <w:jc w:val="both"/>
      </w:pPr>
      <w:r>
        <w:t>- самостоятельно начинать движения после вступления;</w:t>
      </w:r>
    </w:p>
    <w:p w:rsidR="001F712A" w:rsidRDefault="001F712A">
      <w:pPr>
        <w:jc w:val="both"/>
        <w:rPr>
          <w:b/>
          <w:i/>
        </w:rPr>
      </w:pPr>
    </w:p>
    <w:p w:rsidR="001F712A" w:rsidRDefault="001F712A">
      <w:pPr>
        <w:jc w:val="both"/>
        <w:rPr>
          <w:b/>
          <w:i/>
        </w:rPr>
      </w:pPr>
      <w:r>
        <w:rPr>
          <w:b/>
          <w:i/>
        </w:rPr>
        <w:t>3. Навыки и умения выразительного движения:</w:t>
      </w:r>
    </w:p>
    <w:p w:rsidR="001F712A" w:rsidRDefault="001F712A">
      <w:pPr>
        <w:jc w:val="both"/>
      </w:pPr>
      <w:r>
        <w:t>- слушать танцевальную мелодию до конца, узнавать знакомые мелодии;</w:t>
      </w:r>
    </w:p>
    <w:p w:rsidR="001F712A" w:rsidRDefault="001F712A">
      <w:pPr>
        <w:jc w:val="both"/>
      </w:pPr>
      <w:r>
        <w:t>- замечать изменения в звучании мелодии (тихо – громко);</w:t>
      </w:r>
    </w:p>
    <w:p w:rsidR="001F712A" w:rsidRDefault="001F712A">
      <w:pPr>
        <w:jc w:val="both"/>
      </w:pPr>
      <w:r>
        <w:t>- выполнять танцевальные движения: притопывать попеременно двумя ногами и одной ногой, кружиться в парах, выполнять прямой галоп, двигаться под музыку с предметами (флажки, листочки, веточки и т.п.), игрушками, без них;</w:t>
      </w:r>
    </w:p>
    <w:p w:rsidR="001F712A" w:rsidRDefault="001F712A">
      <w:pPr>
        <w:jc w:val="both"/>
      </w:pPr>
      <w:r>
        <w:t xml:space="preserve">- передавать игровые и сказочные образы. </w:t>
      </w:r>
    </w:p>
    <w:p w:rsidR="001F712A" w:rsidRDefault="001F712A">
      <w:pPr>
        <w:jc w:val="both"/>
      </w:pPr>
      <w:r>
        <w:t>- приветствовать преподавателя («Поклон – приветствие»);</w:t>
      </w:r>
    </w:p>
    <w:p w:rsidR="001F712A" w:rsidRDefault="001F712A">
      <w:pPr>
        <w:jc w:val="both"/>
      </w:pPr>
      <w:r>
        <w:t>- элементы народных танцев;</w:t>
      </w:r>
    </w:p>
    <w:p w:rsidR="001F712A" w:rsidRDefault="001F712A">
      <w:pPr>
        <w:jc w:val="both"/>
      </w:pPr>
      <w:r>
        <w:t xml:space="preserve">-иметь определенные танцевальные навыки и выполнять танцевальные движения. </w:t>
      </w:r>
    </w:p>
    <w:p w:rsidR="001F712A" w:rsidRDefault="001F712A">
      <w:pPr>
        <w:pStyle w:val="a3"/>
        <w:spacing w:after="0" w:line="360" w:lineRule="auto"/>
        <w:ind w:left="0"/>
        <w:jc w:val="center"/>
        <w:rPr>
          <w:rFonts w:ascii="Times New Roman" w:hAnsi="Times New Roman"/>
          <w:b/>
          <w:sz w:val="32"/>
        </w:rPr>
      </w:pPr>
    </w:p>
    <w:p w:rsidR="001F712A" w:rsidRDefault="001F712A">
      <w:pPr>
        <w:pStyle w:val="a3"/>
        <w:numPr>
          <w:ilvl w:val="0"/>
          <w:numId w:val="14"/>
        </w:numPr>
        <w:spacing w:after="0" w:line="360" w:lineRule="auto"/>
        <w:jc w:val="center"/>
        <w:rPr>
          <w:rFonts w:ascii="Times New Roman" w:hAnsi="Times New Roman"/>
          <w:b/>
          <w:sz w:val="28"/>
        </w:rPr>
      </w:pPr>
      <w:r>
        <w:rPr>
          <w:rFonts w:ascii="Times New Roman" w:hAnsi="Times New Roman"/>
          <w:b/>
          <w:sz w:val="28"/>
        </w:rPr>
        <w:t>Содержательный раздел</w:t>
      </w:r>
    </w:p>
    <w:p w:rsidR="001F712A" w:rsidRDefault="001F712A">
      <w:pPr>
        <w:numPr>
          <w:ilvl w:val="1"/>
          <w:numId w:val="14"/>
        </w:numPr>
        <w:jc w:val="center"/>
        <w:rPr>
          <w:b/>
          <w:sz w:val="28"/>
        </w:rPr>
      </w:pPr>
      <w:r>
        <w:rPr>
          <w:b/>
          <w:sz w:val="28"/>
        </w:rPr>
        <w:t xml:space="preserve">Перечень технического оснащения. </w:t>
      </w:r>
    </w:p>
    <w:p w:rsidR="001F712A" w:rsidRDefault="001F712A">
      <w:pPr>
        <w:numPr>
          <w:ilvl w:val="0"/>
          <w:numId w:val="16"/>
        </w:numPr>
        <w:tabs>
          <w:tab w:val="clear" w:pos="1080"/>
          <w:tab w:val="left" w:pos="0"/>
        </w:tabs>
        <w:ind w:left="0" w:firstLine="567"/>
        <w:jc w:val="both"/>
      </w:pPr>
      <w:r>
        <w:t>Музыкальный зал.</w:t>
      </w:r>
    </w:p>
    <w:p w:rsidR="001F712A" w:rsidRDefault="001F712A">
      <w:pPr>
        <w:numPr>
          <w:ilvl w:val="0"/>
          <w:numId w:val="16"/>
        </w:numPr>
        <w:tabs>
          <w:tab w:val="clear" w:pos="1080"/>
          <w:tab w:val="left" w:pos="0"/>
        </w:tabs>
        <w:ind w:left="0" w:firstLine="567"/>
        <w:jc w:val="both"/>
      </w:pPr>
      <w:r>
        <w:t>Аппаратура для оформления занятий (магнитофон, музыкальный центр).</w:t>
      </w:r>
    </w:p>
    <w:p w:rsidR="001F712A" w:rsidRDefault="001F712A">
      <w:pPr>
        <w:numPr>
          <w:ilvl w:val="0"/>
          <w:numId w:val="16"/>
        </w:numPr>
        <w:tabs>
          <w:tab w:val="clear" w:pos="1080"/>
          <w:tab w:val="left" w:pos="0"/>
        </w:tabs>
        <w:ind w:left="0" w:firstLine="567"/>
        <w:jc w:val="both"/>
      </w:pPr>
      <w:r>
        <w:t>Музыкальные инструменты (фортепиано, баян).</w:t>
      </w:r>
    </w:p>
    <w:p w:rsidR="001F712A" w:rsidRDefault="001F712A">
      <w:pPr>
        <w:numPr>
          <w:ilvl w:val="0"/>
          <w:numId w:val="16"/>
        </w:numPr>
        <w:tabs>
          <w:tab w:val="clear" w:pos="1080"/>
          <w:tab w:val="left" w:pos="0"/>
        </w:tabs>
        <w:ind w:left="0" w:firstLine="567"/>
        <w:jc w:val="both"/>
      </w:pPr>
      <w:r>
        <w:t>Концертные костюмы.</w:t>
      </w:r>
    </w:p>
    <w:p w:rsidR="001F712A" w:rsidRDefault="001F712A">
      <w:pPr>
        <w:numPr>
          <w:ilvl w:val="0"/>
          <w:numId w:val="16"/>
        </w:numPr>
        <w:tabs>
          <w:tab w:val="clear" w:pos="1080"/>
          <w:tab w:val="left" w:pos="0"/>
        </w:tabs>
        <w:ind w:left="0" w:firstLine="567"/>
        <w:jc w:val="both"/>
      </w:pPr>
      <w:r>
        <w:t>Мячи и скакалки для занятий ритмикой.</w:t>
      </w:r>
    </w:p>
    <w:p w:rsidR="001F712A" w:rsidRDefault="001F712A">
      <w:pPr>
        <w:numPr>
          <w:ilvl w:val="0"/>
          <w:numId w:val="16"/>
        </w:numPr>
        <w:tabs>
          <w:tab w:val="clear" w:pos="1080"/>
          <w:tab w:val="left" w:pos="0"/>
        </w:tabs>
        <w:ind w:left="0" w:firstLine="567"/>
        <w:jc w:val="both"/>
      </w:pPr>
      <w:r>
        <w:t>Сценическая обувь для мальчиков и девочек.</w:t>
      </w:r>
    </w:p>
    <w:p w:rsidR="001F712A" w:rsidRDefault="001F712A">
      <w:pPr>
        <w:numPr>
          <w:ilvl w:val="0"/>
          <w:numId w:val="16"/>
        </w:numPr>
        <w:tabs>
          <w:tab w:val="clear" w:pos="1080"/>
          <w:tab w:val="left" w:pos="0"/>
        </w:tabs>
        <w:ind w:left="0" w:firstLine="567"/>
        <w:jc w:val="both"/>
      </w:pPr>
      <w:r>
        <w:t>Аудиокассеты, СD, mp3.</w:t>
      </w:r>
    </w:p>
    <w:p w:rsidR="001F712A" w:rsidRDefault="001F712A">
      <w:pPr>
        <w:numPr>
          <w:ilvl w:val="0"/>
          <w:numId w:val="16"/>
        </w:numPr>
        <w:tabs>
          <w:tab w:val="clear" w:pos="1080"/>
          <w:tab w:val="left" w:pos="0"/>
        </w:tabs>
        <w:ind w:left="0" w:firstLine="567"/>
        <w:jc w:val="both"/>
      </w:pPr>
      <w:r>
        <w:t>Телевизор, видеомагнитофон.</w:t>
      </w:r>
    </w:p>
    <w:p w:rsidR="001F712A" w:rsidRDefault="001F712A">
      <w:pPr>
        <w:numPr>
          <w:ilvl w:val="0"/>
          <w:numId w:val="16"/>
        </w:numPr>
        <w:tabs>
          <w:tab w:val="clear" w:pos="1080"/>
          <w:tab w:val="left" w:pos="0"/>
        </w:tabs>
        <w:ind w:left="0" w:firstLine="567"/>
        <w:jc w:val="both"/>
      </w:pPr>
      <w:r>
        <w:t>Ковровое покрытие.</w:t>
      </w:r>
    </w:p>
    <w:p w:rsidR="001F712A" w:rsidRDefault="001F712A">
      <w:pPr>
        <w:numPr>
          <w:ilvl w:val="0"/>
          <w:numId w:val="16"/>
        </w:numPr>
        <w:tabs>
          <w:tab w:val="clear" w:pos="1080"/>
          <w:tab w:val="left" w:pos="0"/>
        </w:tabs>
        <w:ind w:left="0" w:firstLine="567"/>
        <w:jc w:val="both"/>
      </w:pPr>
      <w:r>
        <w:t>Пылесос.</w:t>
      </w:r>
    </w:p>
    <w:p w:rsidR="001F712A" w:rsidRDefault="001F712A">
      <w:pPr>
        <w:numPr>
          <w:ilvl w:val="0"/>
          <w:numId w:val="16"/>
        </w:numPr>
        <w:tabs>
          <w:tab w:val="clear" w:pos="1080"/>
          <w:tab w:val="left" w:pos="0"/>
        </w:tabs>
        <w:ind w:left="0" w:firstLine="567"/>
        <w:jc w:val="both"/>
      </w:pPr>
      <w:r>
        <w:t xml:space="preserve">Сцена. </w:t>
      </w:r>
    </w:p>
    <w:p w:rsidR="001F712A" w:rsidRDefault="001F712A">
      <w:pPr>
        <w:tabs>
          <w:tab w:val="left" w:pos="0"/>
        </w:tabs>
        <w:ind w:firstLine="567"/>
        <w:jc w:val="both"/>
      </w:pPr>
    </w:p>
    <w:p w:rsidR="001F712A" w:rsidRDefault="001F712A">
      <w:pPr>
        <w:tabs>
          <w:tab w:val="left" w:pos="0"/>
        </w:tabs>
        <w:ind w:firstLine="567"/>
        <w:jc w:val="both"/>
      </w:pPr>
    </w:p>
    <w:p w:rsidR="001F712A" w:rsidRDefault="001F712A">
      <w:pPr>
        <w:numPr>
          <w:ilvl w:val="1"/>
          <w:numId w:val="14"/>
        </w:numPr>
        <w:jc w:val="center"/>
        <w:rPr>
          <w:b/>
          <w:sz w:val="28"/>
        </w:rPr>
      </w:pPr>
      <w:r>
        <w:rPr>
          <w:b/>
          <w:sz w:val="28"/>
        </w:rPr>
        <w:t xml:space="preserve">Перечень учебно – методического обеспечения </w:t>
      </w:r>
    </w:p>
    <w:p w:rsidR="001F712A" w:rsidRDefault="001F712A">
      <w:pPr>
        <w:numPr>
          <w:ilvl w:val="0"/>
          <w:numId w:val="17"/>
        </w:numPr>
        <w:jc w:val="both"/>
      </w:pPr>
      <w:r>
        <w:t>Нотно-методическая литература</w:t>
      </w:r>
    </w:p>
    <w:p w:rsidR="001F712A" w:rsidRDefault="001F712A">
      <w:pPr>
        <w:numPr>
          <w:ilvl w:val="0"/>
          <w:numId w:val="17"/>
        </w:numPr>
        <w:jc w:val="both"/>
      </w:pPr>
      <w:r>
        <w:t>Учебники, метод.литература, пособия по всем разделам хореографической деятельности</w:t>
      </w:r>
    </w:p>
    <w:p w:rsidR="001F712A" w:rsidRDefault="001F712A">
      <w:pPr>
        <w:numPr>
          <w:ilvl w:val="0"/>
          <w:numId w:val="17"/>
        </w:numPr>
        <w:jc w:val="both"/>
      </w:pPr>
      <w:r>
        <w:t>Наглядные пособия: плакаты, рисунки, иллюстрации, фотографии</w:t>
      </w:r>
    </w:p>
    <w:p w:rsidR="001F712A" w:rsidRDefault="001F712A">
      <w:pPr>
        <w:numPr>
          <w:ilvl w:val="0"/>
          <w:numId w:val="17"/>
        </w:numPr>
        <w:jc w:val="both"/>
      </w:pPr>
      <w:r>
        <w:t>Альбомы, фотографии коллектива</w:t>
      </w:r>
    </w:p>
    <w:p w:rsidR="001F712A" w:rsidRDefault="001F712A">
      <w:pPr>
        <w:numPr>
          <w:ilvl w:val="0"/>
          <w:numId w:val="17"/>
        </w:numPr>
        <w:jc w:val="both"/>
      </w:pPr>
      <w:r>
        <w:t>Игротека.</w:t>
      </w:r>
    </w:p>
    <w:p w:rsidR="001F712A" w:rsidRDefault="001F712A">
      <w:pPr>
        <w:numPr>
          <w:ilvl w:val="1"/>
          <w:numId w:val="14"/>
        </w:numPr>
        <w:jc w:val="center"/>
        <w:rPr>
          <w:b/>
          <w:sz w:val="28"/>
        </w:rPr>
      </w:pPr>
      <w:r>
        <w:rPr>
          <w:b/>
          <w:sz w:val="28"/>
        </w:rPr>
        <w:t>Используемая литература</w:t>
      </w:r>
    </w:p>
    <w:p w:rsidR="001F712A" w:rsidRDefault="001F712A">
      <w:pPr>
        <w:jc w:val="center"/>
        <w:rPr>
          <w:b/>
        </w:rPr>
      </w:pPr>
    </w:p>
    <w:p w:rsidR="001F712A" w:rsidRDefault="001F712A">
      <w:pPr>
        <w:numPr>
          <w:ilvl w:val="0"/>
          <w:numId w:val="18"/>
        </w:numPr>
        <w:jc w:val="both"/>
      </w:pPr>
      <w:r>
        <w:t>Асмолов А.Г. Личность как предмет психологического исследования – М., 1984.</w:t>
      </w:r>
    </w:p>
    <w:p w:rsidR="001F712A" w:rsidRDefault="001F712A">
      <w:pPr>
        <w:numPr>
          <w:ilvl w:val="0"/>
          <w:numId w:val="18"/>
        </w:numPr>
        <w:jc w:val="both"/>
      </w:pPr>
      <w:r>
        <w:lastRenderedPageBreak/>
        <w:t>Базарова Н.П. Классический танец. – М., 1968.</w:t>
      </w:r>
    </w:p>
    <w:p w:rsidR="001F712A" w:rsidRDefault="001F712A">
      <w:pPr>
        <w:numPr>
          <w:ilvl w:val="0"/>
          <w:numId w:val="18"/>
        </w:numPr>
        <w:jc w:val="both"/>
      </w:pPr>
      <w:r>
        <w:t>Барышникова Т. Азбука хореографии. – С.Петербург, 1996.</w:t>
      </w:r>
    </w:p>
    <w:p w:rsidR="001F712A" w:rsidRDefault="001F712A">
      <w:pPr>
        <w:numPr>
          <w:ilvl w:val="0"/>
          <w:numId w:val="18"/>
        </w:numPr>
        <w:jc w:val="both"/>
      </w:pPr>
      <w:r>
        <w:t>Бекина С.И. и др. Музыка и движение. – М., 1984.</w:t>
      </w:r>
    </w:p>
    <w:p w:rsidR="001F712A" w:rsidRDefault="001F712A">
      <w:pPr>
        <w:numPr>
          <w:ilvl w:val="0"/>
          <w:numId w:val="18"/>
        </w:numPr>
        <w:jc w:val="both"/>
      </w:pPr>
      <w:r>
        <w:t>Богаткова Л. Хоровод друзей – М., 1957.</w:t>
      </w:r>
    </w:p>
    <w:p w:rsidR="001F712A" w:rsidRDefault="001F712A">
      <w:pPr>
        <w:numPr>
          <w:ilvl w:val="0"/>
          <w:numId w:val="18"/>
        </w:numPr>
        <w:jc w:val="both"/>
      </w:pPr>
      <w:r>
        <w:t>Ваганова Н. Основы классического танца. – М., 1980.</w:t>
      </w:r>
    </w:p>
    <w:p w:rsidR="001F712A" w:rsidRDefault="001F712A">
      <w:pPr>
        <w:numPr>
          <w:ilvl w:val="0"/>
          <w:numId w:val="18"/>
        </w:numPr>
        <w:jc w:val="both"/>
      </w:pPr>
      <w:r>
        <w:t>Васильева В. Танец. – М., 1968.</w:t>
      </w:r>
    </w:p>
    <w:p w:rsidR="001F712A" w:rsidRDefault="001F712A">
      <w:pPr>
        <w:numPr>
          <w:ilvl w:val="0"/>
          <w:numId w:val="18"/>
        </w:numPr>
        <w:jc w:val="both"/>
      </w:pPr>
      <w:r>
        <w:t>Внешкольник. 1999, 2000, 2001.</w:t>
      </w:r>
    </w:p>
    <w:p w:rsidR="001F712A" w:rsidRDefault="001F712A">
      <w:pPr>
        <w:numPr>
          <w:ilvl w:val="0"/>
          <w:numId w:val="18"/>
        </w:numPr>
        <w:jc w:val="both"/>
      </w:pPr>
      <w:r>
        <w:t>Выготский Л.С. Психология творчества. – М., 1976.</w:t>
      </w:r>
    </w:p>
    <w:p w:rsidR="001F712A" w:rsidRDefault="001F712A">
      <w:pPr>
        <w:numPr>
          <w:ilvl w:val="0"/>
          <w:numId w:val="18"/>
        </w:numPr>
        <w:jc w:val="both"/>
      </w:pPr>
      <w:r>
        <w:t>Дополнительное образование. 2000, 2001..</w:t>
      </w:r>
    </w:p>
    <w:p w:rsidR="001F712A" w:rsidRDefault="001F712A">
      <w:pPr>
        <w:numPr>
          <w:ilvl w:val="0"/>
          <w:numId w:val="18"/>
        </w:numPr>
        <w:jc w:val="both"/>
      </w:pPr>
      <w:r>
        <w:t>Зуев Е.И. Волшебная сила растяжка.</w:t>
      </w:r>
    </w:p>
    <w:p w:rsidR="001F712A" w:rsidRDefault="001F712A">
      <w:pPr>
        <w:numPr>
          <w:ilvl w:val="0"/>
          <w:numId w:val="18"/>
        </w:numPr>
        <w:jc w:val="both"/>
      </w:pPr>
      <w:r>
        <w:t>Луцкая Е. Жизнь в танце. – М.: Искусство, 1986.</w:t>
      </w:r>
    </w:p>
    <w:p w:rsidR="001F712A" w:rsidRDefault="001F712A">
      <w:pPr>
        <w:numPr>
          <w:ilvl w:val="0"/>
          <w:numId w:val="18"/>
        </w:numPr>
        <w:jc w:val="both"/>
      </w:pPr>
      <w:r>
        <w:t>Пасютинская В. Волшебный мир танца. – М., 1985.</w:t>
      </w:r>
    </w:p>
    <w:p w:rsidR="001F712A" w:rsidRDefault="001F712A">
      <w:pPr>
        <w:numPr>
          <w:ilvl w:val="0"/>
          <w:numId w:val="18"/>
        </w:numPr>
        <w:jc w:val="both"/>
      </w:pPr>
      <w:r>
        <w:t>Подольский И.Г. Педагогика. – М., 1996</w:t>
      </w:r>
    </w:p>
    <w:p w:rsidR="001F712A" w:rsidRDefault="001F712A">
      <w:pPr>
        <w:numPr>
          <w:ilvl w:val="0"/>
          <w:numId w:val="18"/>
        </w:numPr>
        <w:jc w:val="both"/>
      </w:pPr>
      <w:r>
        <w:t>Программа для внешкольных учреждений и общеобразовательных школ. Художественные кружки. – М., 1982.</w:t>
      </w:r>
    </w:p>
    <w:p w:rsidR="001F712A" w:rsidRDefault="001F712A">
      <w:pPr>
        <w:numPr>
          <w:ilvl w:val="0"/>
          <w:numId w:val="18"/>
        </w:numPr>
        <w:jc w:val="both"/>
      </w:pPr>
      <w:r>
        <w:t>Руководство по растяжке связок и мышц. – М., 1990.</w:t>
      </w:r>
    </w:p>
    <w:p w:rsidR="001F712A" w:rsidRDefault="001F712A">
      <w:pPr>
        <w:numPr>
          <w:ilvl w:val="0"/>
          <w:numId w:val="18"/>
        </w:numPr>
        <w:jc w:val="both"/>
      </w:pPr>
      <w:r>
        <w:t>Ткоченко Т.С. Народный танец. Часть 1, часть 2. – М., 1973.</w:t>
      </w:r>
    </w:p>
    <w:p w:rsidR="001F712A" w:rsidRDefault="001F712A">
      <w:pPr>
        <w:numPr>
          <w:ilvl w:val="0"/>
          <w:numId w:val="18"/>
        </w:numPr>
        <w:jc w:val="both"/>
      </w:pPr>
      <w:r>
        <w:t>Ткоченко Т.С. Работа с танцевальным коллективом. – М., 1958.</w:t>
      </w:r>
    </w:p>
    <w:p w:rsidR="001F712A" w:rsidRDefault="001F712A">
      <w:pPr>
        <w:jc w:val="both"/>
      </w:pPr>
    </w:p>
    <w:p w:rsidR="001F712A" w:rsidRDefault="001F712A">
      <w:pPr>
        <w:jc w:val="both"/>
      </w:pPr>
    </w:p>
    <w:p w:rsidR="001F712A" w:rsidRDefault="001F712A">
      <w:pPr>
        <w:rPr>
          <w:sz w:val="22"/>
        </w:rPr>
      </w:pPr>
    </w:p>
    <w:p w:rsidR="001F712A" w:rsidRDefault="001F712A">
      <w:pPr>
        <w:rPr>
          <w:sz w:val="22"/>
        </w:rPr>
      </w:pPr>
    </w:p>
    <w:sectPr w:rsidR="001F712A" w:rsidSect="00E013C7">
      <w:headerReference w:type="default" r:id="rId10"/>
      <w:pgSz w:w="11906" w:h="16838"/>
      <w:pgMar w:top="1134" w:right="850" w:bottom="1134" w:left="1701"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2DB9" w:rsidRDefault="00702DB9" w:rsidP="00E013C7">
      <w:r>
        <w:separator/>
      </w:r>
    </w:p>
  </w:endnote>
  <w:endnote w:type="continuationSeparator" w:id="0">
    <w:p w:rsidR="00702DB9" w:rsidRDefault="00702DB9" w:rsidP="00E01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XO Thames">
    <w:panose1 w:val="00000000000000000000"/>
    <w:charset w:val="00"/>
    <w:family w:val="roman"/>
    <w:notTrueType/>
    <w:pitch w:val="default"/>
    <w:sig w:usb0="00000003" w:usb1="00000000" w:usb2="00000000" w:usb3="00000000" w:csb0="00000001"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Times">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2DB9" w:rsidRDefault="00702DB9" w:rsidP="00E013C7">
      <w:r>
        <w:separator/>
      </w:r>
    </w:p>
  </w:footnote>
  <w:footnote w:type="continuationSeparator" w:id="0">
    <w:p w:rsidR="00702DB9" w:rsidRDefault="00702DB9" w:rsidP="00E013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712A" w:rsidRDefault="00E766A9">
    <w:pPr>
      <w:framePr w:wrap="around" w:vAnchor="text" w:hAnchor="margin" w:xAlign="center" w:y="1"/>
    </w:pPr>
    <w:r>
      <w:fldChar w:fldCharType="begin"/>
    </w:r>
    <w:r>
      <w:instrText xml:space="preserve">PAGE </w:instrText>
    </w:r>
    <w:r>
      <w:fldChar w:fldCharType="separate"/>
    </w:r>
    <w:r w:rsidR="00310AB8">
      <w:rPr>
        <w:noProof/>
      </w:rPr>
      <w:t>4</w:t>
    </w:r>
    <w:r>
      <w:rPr>
        <w:noProof/>
      </w:rPr>
      <w:fldChar w:fldCharType="end"/>
    </w:r>
  </w:p>
  <w:p w:rsidR="001F712A" w:rsidRDefault="001F712A">
    <w:pPr>
      <w:pStyle w:val="ad"/>
      <w:jc w:val="center"/>
    </w:pPr>
  </w:p>
  <w:p w:rsidR="001F712A" w:rsidRDefault="001F712A">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74337"/>
    <w:multiLevelType w:val="multilevel"/>
    <w:tmpl w:val="FFFFFFFF"/>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
    <w:nsid w:val="043D5421"/>
    <w:multiLevelType w:val="multilevel"/>
    <w:tmpl w:val="FFFFFFFF"/>
    <w:lvl w:ilvl="0">
      <w:start w:val="1"/>
      <w:numFmt w:val="decimal"/>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2">
    <w:nsid w:val="0E231808"/>
    <w:multiLevelType w:val="multilevel"/>
    <w:tmpl w:val="FFFFFFFF"/>
    <w:lvl w:ilvl="0">
      <w:start w:val="1"/>
      <w:numFmt w:val="bullet"/>
      <w:lvlText w:val=""/>
      <w:lvlJc w:val="left"/>
      <w:pPr>
        <w:tabs>
          <w:tab w:val="left" w:pos="1440"/>
        </w:tabs>
        <w:ind w:left="1440" w:hanging="360"/>
      </w:pPr>
      <w:rPr>
        <w:rFonts w:ascii="Symbol" w:hAnsi="Symbol"/>
      </w:rPr>
    </w:lvl>
    <w:lvl w:ilvl="1">
      <w:start w:val="1"/>
      <w:numFmt w:val="bullet"/>
      <w:lvlText w:val=""/>
      <w:lvlJc w:val="left"/>
      <w:pPr>
        <w:tabs>
          <w:tab w:val="left" w:pos="2160"/>
        </w:tabs>
        <w:ind w:left="2160" w:hanging="360"/>
      </w:pPr>
      <w:rPr>
        <w:rFonts w:ascii="Wingdings" w:hAnsi="Wingdings"/>
      </w:rPr>
    </w:lvl>
    <w:lvl w:ilvl="2">
      <w:start w:val="1"/>
      <w:numFmt w:val="bullet"/>
      <w:lvlText w:val=""/>
      <w:lvlJc w:val="left"/>
      <w:pPr>
        <w:tabs>
          <w:tab w:val="left" w:pos="2880"/>
        </w:tabs>
        <w:ind w:left="2880" w:hanging="360"/>
      </w:pPr>
      <w:rPr>
        <w:rFonts w:ascii="Wingdings" w:hAnsi="Wingdings"/>
      </w:rPr>
    </w:lvl>
    <w:lvl w:ilvl="3">
      <w:start w:val="1"/>
      <w:numFmt w:val="bullet"/>
      <w:lvlText w:val=""/>
      <w:lvlJc w:val="left"/>
      <w:pPr>
        <w:tabs>
          <w:tab w:val="left" w:pos="3600"/>
        </w:tabs>
        <w:ind w:left="3600" w:hanging="360"/>
      </w:pPr>
      <w:rPr>
        <w:rFonts w:ascii="Symbol" w:hAnsi="Symbol"/>
      </w:rPr>
    </w:lvl>
    <w:lvl w:ilvl="4">
      <w:start w:val="1"/>
      <w:numFmt w:val="bullet"/>
      <w:lvlText w:val="o"/>
      <w:lvlJc w:val="left"/>
      <w:pPr>
        <w:tabs>
          <w:tab w:val="left" w:pos="4320"/>
        </w:tabs>
        <w:ind w:left="4320" w:hanging="360"/>
      </w:pPr>
      <w:rPr>
        <w:rFonts w:ascii="Courier New" w:hAnsi="Courier New"/>
      </w:rPr>
    </w:lvl>
    <w:lvl w:ilvl="5">
      <w:start w:val="1"/>
      <w:numFmt w:val="bullet"/>
      <w:lvlText w:val=""/>
      <w:lvlJc w:val="left"/>
      <w:pPr>
        <w:tabs>
          <w:tab w:val="left" w:pos="5040"/>
        </w:tabs>
        <w:ind w:left="5040" w:hanging="360"/>
      </w:pPr>
      <w:rPr>
        <w:rFonts w:ascii="Wingdings" w:hAnsi="Wingdings"/>
      </w:rPr>
    </w:lvl>
    <w:lvl w:ilvl="6">
      <w:start w:val="1"/>
      <w:numFmt w:val="bullet"/>
      <w:lvlText w:val=""/>
      <w:lvlJc w:val="left"/>
      <w:pPr>
        <w:tabs>
          <w:tab w:val="left" w:pos="5760"/>
        </w:tabs>
        <w:ind w:left="5760" w:hanging="360"/>
      </w:pPr>
      <w:rPr>
        <w:rFonts w:ascii="Symbol" w:hAnsi="Symbol"/>
      </w:rPr>
    </w:lvl>
    <w:lvl w:ilvl="7">
      <w:start w:val="1"/>
      <w:numFmt w:val="bullet"/>
      <w:lvlText w:val="o"/>
      <w:lvlJc w:val="left"/>
      <w:pPr>
        <w:tabs>
          <w:tab w:val="left" w:pos="6480"/>
        </w:tabs>
        <w:ind w:left="6480" w:hanging="360"/>
      </w:pPr>
      <w:rPr>
        <w:rFonts w:ascii="Courier New" w:hAnsi="Courier New"/>
      </w:rPr>
    </w:lvl>
    <w:lvl w:ilvl="8">
      <w:start w:val="1"/>
      <w:numFmt w:val="bullet"/>
      <w:lvlText w:val=""/>
      <w:lvlJc w:val="left"/>
      <w:pPr>
        <w:tabs>
          <w:tab w:val="left" w:pos="7200"/>
        </w:tabs>
        <w:ind w:left="7200" w:hanging="360"/>
      </w:pPr>
      <w:rPr>
        <w:rFonts w:ascii="Wingdings" w:hAnsi="Wingdings"/>
      </w:rPr>
    </w:lvl>
  </w:abstractNum>
  <w:abstractNum w:abstractNumId="3">
    <w:nsid w:val="0E4C3A41"/>
    <w:multiLevelType w:val="multilevel"/>
    <w:tmpl w:val="FFFFFFFF"/>
    <w:lvl w:ilvl="0">
      <w:start w:val="1"/>
      <w:numFmt w:val="decimal"/>
      <w:lvlText w:val="%1."/>
      <w:lvlJc w:val="left"/>
      <w:pPr>
        <w:ind w:left="360" w:hanging="360"/>
      </w:pPr>
      <w:rPr>
        <w:rFonts w:cs="Times New Roman"/>
      </w:rPr>
    </w:lvl>
    <w:lvl w:ilvl="1">
      <w:start w:val="5"/>
      <w:numFmt w:val="decimal"/>
      <w:lvlText w:val="%1.%2."/>
      <w:lvlJc w:val="left"/>
      <w:pPr>
        <w:ind w:left="360"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4">
    <w:nsid w:val="12324AD7"/>
    <w:multiLevelType w:val="multilevel"/>
    <w:tmpl w:val="FFFFFFFF"/>
    <w:lvl w:ilvl="0">
      <w:start w:val="1"/>
      <w:numFmt w:val="decimal"/>
      <w:lvlText w:val="%1."/>
      <w:lvlJc w:val="left"/>
      <w:pPr>
        <w:ind w:left="1069" w:hanging="360"/>
      </w:pPr>
      <w:rPr>
        <w:rFonts w:cs="Times New Roman"/>
      </w:rPr>
    </w:lvl>
    <w:lvl w:ilvl="1">
      <w:start w:val="1"/>
      <w:numFmt w:val="decimal"/>
      <w:lvlText w:val="%1.%2."/>
      <w:lvlJc w:val="left"/>
      <w:pPr>
        <w:ind w:left="1069" w:hanging="360"/>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1429" w:hanging="720"/>
      </w:pPr>
      <w:rPr>
        <w:rFonts w:cs="Times New Roman"/>
      </w:rPr>
    </w:lvl>
    <w:lvl w:ilvl="4">
      <w:start w:val="1"/>
      <w:numFmt w:val="decimal"/>
      <w:lvlText w:val="%1.%2.%3.%4.%5."/>
      <w:lvlJc w:val="left"/>
      <w:pPr>
        <w:ind w:left="1789" w:hanging="1080"/>
      </w:pPr>
      <w:rPr>
        <w:rFonts w:cs="Times New Roman"/>
      </w:rPr>
    </w:lvl>
    <w:lvl w:ilvl="5">
      <w:start w:val="1"/>
      <w:numFmt w:val="decimal"/>
      <w:lvlText w:val="%1.%2.%3.%4.%5.%6."/>
      <w:lvlJc w:val="left"/>
      <w:pPr>
        <w:ind w:left="1789" w:hanging="1080"/>
      </w:pPr>
      <w:rPr>
        <w:rFonts w:cs="Times New Roman"/>
      </w:rPr>
    </w:lvl>
    <w:lvl w:ilvl="6">
      <w:start w:val="1"/>
      <w:numFmt w:val="decimal"/>
      <w:lvlText w:val="%1.%2.%3.%4.%5.%6.%7."/>
      <w:lvlJc w:val="left"/>
      <w:pPr>
        <w:ind w:left="2149" w:hanging="1440"/>
      </w:pPr>
      <w:rPr>
        <w:rFonts w:cs="Times New Roman"/>
      </w:rPr>
    </w:lvl>
    <w:lvl w:ilvl="7">
      <w:start w:val="1"/>
      <w:numFmt w:val="decimal"/>
      <w:lvlText w:val="%1.%2.%3.%4.%5.%6.%7.%8."/>
      <w:lvlJc w:val="left"/>
      <w:pPr>
        <w:ind w:left="2149" w:hanging="1440"/>
      </w:pPr>
      <w:rPr>
        <w:rFonts w:cs="Times New Roman"/>
      </w:rPr>
    </w:lvl>
    <w:lvl w:ilvl="8">
      <w:start w:val="1"/>
      <w:numFmt w:val="decimal"/>
      <w:lvlText w:val="%1.%2.%3.%4.%5.%6.%7.%8.%9."/>
      <w:lvlJc w:val="left"/>
      <w:pPr>
        <w:ind w:left="2509" w:hanging="1800"/>
      </w:pPr>
      <w:rPr>
        <w:rFonts w:cs="Times New Roman"/>
      </w:rPr>
    </w:lvl>
  </w:abstractNum>
  <w:abstractNum w:abstractNumId="5">
    <w:nsid w:val="20826272"/>
    <w:multiLevelType w:val="multilevel"/>
    <w:tmpl w:val="FFFFFFFF"/>
    <w:lvl w:ilvl="0">
      <w:start w:val="1"/>
      <w:numFmt w:val="decimal"/>
      <w:lvlText w:val="%1."/>
      <w:lvlJc w:val="left"/>
      <w:pPr>
        <w:tabs>
          <w:tab w:val="left" w:pos="720"/>
        </w:tabs>
        <w:ind w:left="720" w:hanging="360"/>
      </w:pPr>
      <w:rPr>
        <w:rFonts w:cs="Times New Roman"/>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6">
    <w:nsid w:val="27E40512"/>
    <w:multiLevelType w:val="multilevel"/>
    <w:tmpl w:val="FFFFFFFF"/>
    <w:lvl w:ilvl="0">
      <w:start w:val="1"/>
      <w:numFmt w:val="bullet"/>
      <w:lvlText w:val=""/>
      <w:lvlJc w:val="left"/>
      <w:pPr>
        <w:tabs>
          <w:tab w:val="left" w:pos="1440"/>
        </w:tabs>
        <w:ind w:left="1440" w:hanging="360"/>
      </w:pPr>
      <w:rPr>
        <w:rFonts w:ascii="Symbol" w:hAnsi="Symbol"/>
      </w:rPr>
    </w:lvl>
    <w:lvl w:ilvl="1">
      <w:start w:val="1"/>
      <w:numFmt w:val="bullet"/>
      <w:lvlText w:val=""/>
      <w:lvlJc w:val="left"/>
      <w:pPr>
        <w:tabs>
          <w:tab w:val="left" w:pos="2160"/>
        </w:tabs>
        <w:ind w:left="2160" w:hanging="360"/>
      </w:pPr>
      <w:rPr>
        <w:rFonts w:ascii="Wingdings" w:hAnsi="Wingdings"/>
      </w:rPr>
    </w:lvl>
    <w:lvl w:ilvl="2">
      <w:start w:val="1"/>
      <w:numFmt w:val="bullet"/>
      <w:lvlText w:val=""/>
      <w:lvlJc w:val="left"/>
      <w:pPr>
        <w:tabs>
          <w:tab w:val="left" w:pos="2880"/>
        </w:tabs>
        <w:ind w:left="2880" w:hanging="360"/>
      </w:pPr>
      <w:rPr>
        <w:rFonts w:ascii="Wingdings" w:hAnsi="Wingdings"/>
      </w:rPr>
    </w:lvl>
    <w:lvl w:ilvl="3">
      <w:start w:val="1"/>
      <w:numFmt w:val="bullet"/>
      <w:lvlText w:val=""/>
      <w:lvlJc w:val="left"/>
      <w:pPr>
        <w:tabs>
          <w:tab w:val="left" w:pos="3600"/>
        </w:tabs>
        <w:ind w:left="3600" w:hanging="360"/>
      </w:pPr>
      <w:rPr>
        <w:rFonts w:ascii="Symbol" w:hAnsi="Symbol"/>
      </w:rPr>
    </w:lvl>
    <w:lvl w:ilvl="4">
      <w:start w:val="1"/>
      <w:numFmt w:val="bullet"/>
      <w:lvlText w:val="o"/>
      <w:lvlJc w:val="left"/>
      <w:pPr>
        <w:tabs>
          <w:tab w:val="left" w:pos="4320"/>
        </w:tabs>
        <w:ind w:left="4320" w:hanging="360"/>
      </w:pPr>
      <w:rPr>
        <w:rFonts w:ascii="Courier New" w:hAnsi="Courier New"/>
      </w:rPr>
    </w:lvl>
    <w:lvl w:ilvl="5">
      <w:start w:val="1"/>
      <w:numFmt w:val="bullet"/>
      <w:lvlText w:val=""/>
      <w:lvlJc w:val="left"/>
      <w:pPr>
        <w:tabs>
          <w:tab w:val="left" w:pos="5040"/>
        </w:tabs>
        <w:ind w:left="5040" w:hanging="360"/>
      </w:pPr>
      <w:rPr>
        <w:rFonts w:ascii="Wingdings" w:hAnsi="Wingdings"/>
      </w:rPr>
    </w:lvl>
    <w:lvl w:ilvl="6">
      <w:start w:val="1"/>
      <w:numFmt w:val="bullet"/>
      <w:lvlText w:val=""/>
      <w:lvlJc w:val="left"/>
      <w:pPr>
        <w:tabs>
          <w:tab w:val="left" w:pos="5760"/>
        </w:tabs>
        <w:ind w:left="5760" w:hanging="360"/>
      </w:pPr>
      <w:rPr>
        <w:rFonts w:ascii="Symbol" w:hAnsi="Symbol"/>
      </w:rPr>
    </w:lvl>
    <w:lvl w:ilvl="7">
      <w:start w:val="1"/>
      <w:numFmt w:val="bullet"/>
      <w:lvlText w:val="o"/>
      <w:lvlJc w:val="left"/>
      <w:pPr>
        <w:tabs>
          <w:tab w:val="left" w:pos="6480"/>
        </w:tabs>
        <w:ind w:left="6480" w:hanging="360"/>
      </w:pPr>
      <w:rPr>
        <w:rFonts w:ascii="Courier New" w:hAnsi="Courier New"/>
      </w:rPr>
    </w:lvl>
    <w:lvl w:ilvl="8">
      <w:start w:val="1"/>
      <w:numFmt w:val="bullet"/>
      <w:lvlText w:val=""/>
      <w:lvlJc w:val="left"/>
      <w:pPr>
        <w:tabs>
          <w:tab w:val="left" w:pos="7200"/>
        </w:tabs>
        <w:ind w:left="7200" w:hanging="360"/>
      </w:pPr>
      <w:rPr>
        <w:rFonts w:ascii="Wingdings" w:hAnsi="Wingdings"/>
      </w:rPr>
    </w:lvl>
  </w:abstractNum>
  <w:abstractNum w:abstractNumId="7">
    <w:nsid w:val="30394289"/>
    <w:multiLevelType w:val="multilevel"/>
    <w:tmpl w:val="FFFFFFFF"/>
    <w:lvl w:ilvl="0">
      <w:start w:val="1"/>
      <w:numFmt w:val="decimal"/>
      <w:lvlText w:val="%1."/>
      <w:lvlJc w:val="left"/>
      <w:pPr>
        <w:tabs>
          <w:tab w:val="left" w:pos="720"/>
        </w:tabs>
        <w:ind w:left="720" w:hanging="720"/>
      </w:pPr>
      <w:rPr>
        <w:rFonts w:cs="Times New Roman"/>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8">
    <w:nsid w:val="35EA05BF"/>
    <w:multiLevelType w:val="multilevel"/>
    <w:tmpl w:val="FFFFFFFF"/>
    <w:lvl w:ilvl="0">
      <w:start w:val="2"/>
      <w:numFmt w:val="decimal"/>
      <w:lvlText w:val="%1."/>
      <w:lvlJc w:val="left"/>
      <w:pPr>
        <w:ind w:left="360" w:hanging="360"/>
      </w:pPr>
      <w:rPr>
        <w:rFonts w:cs="Times New Roman"/>
      </w:rPr>
    </w:lvl>
    <w:lvl w:ilvl="1">
      <w:start w:val="1"/>
      <w:numFmt w:val="decimal"/>
      <w:lvlText w:val="%1.%2."/>
      <w:lvlJc w:val="left"/>
      <w:pPr>
        <w:ind w:left="862" w:hanging="360"/>
      </w:pPr>
      <w:rPr>
        <w:rFonts w:cs="Times New Roman"/>
      </w:rPr>
    </w:lvl>
    <w:lvl w:ilvl="2">
      <w:start w:val="1"/>
      <w:numFmt w:val="decimal"/>
      <w:lvlText w:val="%1.%2.%3."/>
      <w:lvlJc w:val="left"/>
      <w:pPr>
        <w:ind w:left="1724" w:hanging="720"/>
      </w:pPr>
      <w:rPr>
        <w:rFonts w:cs="Times New Roman"/>
      </w:rPr>
    </w:lvl>
    <w:lvl w:ilvl="3">
      <w:start w:val="1"/>
      <w:numFmt w:val="decimal"/>
      <w:lvlText w:val="%1.%2.%3.%4."/>
      <w:lvlJc w:val="left"/>
      <w:pPr>
        <w:ind w:left="2226" w:hanging="720"/>
      </w:pPr>
      <w:rPr>
        <w:rFonts w:cs="Times New Roman"/>
      </w:rPr>
    </w:lvl>
    <w:lvl w:ilvl="4">
      <w:start w:val="1"/>
      <w:numFmt w:val="decimal"/>
      <w:lvlText w:val="%1.%2.%3.%4.%5."/>
      <w:lvlJc w:val="left"/>
      <w:pPr>
        <w:ind w:left="3088" w:hanging="1080"/>
      </w:pPr>
      <w:rPr>
        <w:rFonts w:cs="Times New Roman"/>
      </w:rPr>
    </w:lvl>
    <w:lvl w:ilvl="5">
      <w:start w:val="1"/>
      <w:numFmt w:val="decimal"/>
      <w:lvlText w:val="%1.%2.%3.%4.%5.%6."/>
      <w:lvlJc w:val="left"/>
      <w:pPr>
        <w:ind w:left="3590" w:hanging="1080"/>
      </w:pPr>
      <w:rPr>
        <w:rFonts w:cs="Times New Roman"/>
      </w:rPr>
    </w:lvl>
    <w:lvl w:ilvl="6">
      <w:start w:val="1"/>
      <w:numFmt w:val="decimal"/>
      <w:lvlText w:val="%1.%2.%3.%4.%5.%6.%7."/>
      <w:lvlJc w:val="left"/>
      <w:pPr>
        <w:ind w:left="4452" w:hanging="1440"/>
      </w:pPr>
      <w:rPr>
        <w:rFonts w:cs="Times New Roman"/>
      </w:rPr>
    </w:lvl>
    <w:lvl w:ilvl="7">
      <w:start w:val="1"/>
      <w:numFmt w:val="decimal"/>
      <w:lvlText w:val="%1.%2.%3.%4.%5.%6.%7.%8."/>
      <w:lvlJc w:val="left"/>
      <w:pPr>
        <w:ind w:left="4954" w:hanging="1440"/>
      </w:pPr>
      <w:rPr>
        <w:rFonts w:cs="Times New Roman"/>
      </w:rPr>
    </w:lvl>
    <w:lvl w:ilvl="8">
      <w:start w:val="1"/>
      <w:numFmt w:val="decimal"/>
      <w:lvlText w:val="%1.%2.%3.%4.%5.%6.%7.%8.%9."/>
      <w:lvlJc w:val="left"/>
      <w:pPr>
        <w:ind w:left="5816" w:hanging="1800"/>
      </w:pPr>
      <w:rPr>
        <w:rFonts w:cs="Times New Roman"/>
      </w:rPr>
    </w:lvl>
  </w:abstractNum>
  <w:abstractNum w:abstractNumId="9">
    <w:nsid w:val="44262790"/>
    <w:multiLevelType w:val="multilevel"/>
    <w:tmpl w:val="FFFFFFFF"/>
    <w:lvl w:ilvl="0">
      <w:start w:val="1"/>
      <w:numFmt w:val="decimal"/>
      <w:lvlText w:val="%1."/>
      <w:lvlJc w:val="left"/>
      <w:pPr>
        <w:tabs>
          <w:tab w:val="left" w:pos="1080"/>
        </w:tabs>
        <w:ind w:left="1080" w:hanging="360"/>
      </w:pPr>
      <w:rPr>
        <w:rFonts w:cs="Times New Roman"/>
      </w:rPr>
    </w:lvl>
    <w:lvl w:ilvl="1">
      <w:start w:val="1"/>
      <w:numFmt w:val="lowerLetter"/>
      <w:lvlText w:val="%2."/>
      <w:lvlJc w:val="left"/>
      <w:pPr>
        <w:tabs>
          <w:tab w:val="left" w:pos="1800"/>
        </w:tabs>
        <w:ind w:left="1800" w:hanging="360"/>
      </w:pPr>
      <w:rPr>
        <w:rFonts w:cs="Times New Roman"/>
      </w:rPr>
    </w:lvl>
    <w:lvl w:ilvl="2">
      <w:start w:val="1"/>
      <w:numFmt w:val="lowerRoman"/>
      <w:lvlText w:val="%3."/>
      <w:lvlJc w:val="right"/>
      <w:pPr>
        <w:tabs>
          <w:tab w:val="left" w:pos="2520"/>
        </w:tabs>
        <w:ind w:left="2520" w:hanging="180"/>
      </w:pPr>
      <w:rPr>
        <w:rFonts w:cs="Times New Roman"/>
      </w:rPr>
    </w:lvl>
    <w:lvl w:ilvl="3">
      <w:start w:val="1"/>
      <w:numFmt w:val="decimal"/>
      <w:lvlText w:val="%4."/>
      <w:lvlJc w:val="left"/>
      <w:pPr>
        <w:tabs>
          <w:tab w:val="left" w:pos="3240"/>
        </w:tabs>
        <w:ind w:left="3240" w:hanging="360"/>
      </w:pPr>
      <w:rPr>
        <w:rFonts w:cs="Times New Roman"/>
      </w:rPr>
    </w:lvl>
    <w:lvl w:ilvl="4">
      <w:start w:val="1"/>
      <w:numFmt w:val="lowerLetter"/>
      <w:lvlText w:val="%5."/>
      <w:lvlJc w:val="left"/>
      <w:pPr>
        <w:tabs>
          <w:tab w:val="left" w:pos="3960"/>
        </w:tabs>
        <w:ind w:left="3960" w:hanging="360"/>
      </w:pPr>
      <w:rPr>
        <w:rFonts w:cs="Times New Roman"/>
      </w:rPr>
    </w:lvl>
    <w:lvl w:ilvl="5">
      <w:start w:val="1"/>
      <w:numFmt w:val="lowerRoman"/>
      <w:lvlText w:val="%6."/>
      <w:lvlJc w:val="right"/>
      <w:pPr>
        <w:tabs>
          <w:tab w:val="left" w:pos="4680"/>
        </w:tabs>
        <w:ind w:left="4680" w:hanging="180"/>
      </w:pPr>
      <w:rPr>
        <w:rFonts w:cs="Times New Roman"/>
      </w:rPr>
    </w:lvl>
    <w:lvl w:ilvl="6">
      <w:start w:val="1"/>
      <w:numFmt w:val="decimal"/>
      <w:lvlText w:val="%7."/>
      <w:lvlJc w:val="left"/>
      <w:pPr>
        <w:tabs>
          <w:tab w:val="left" w:pos="5400"/>
        </w:tabs>
        <w:ind w:left="5400" w:hanging="360"/>
      </w:pPr>
      <w:rPr>
        <w:rFonts w:cs="Times New Roman"/>
      </w:rPr>
    </w:lvl>
    <w:lvl w:ilvl="7">
      <w:start w:val="1"/>
      <w:numFmt w:val="lowerLetter"/>
      <w:lvlText w:val="%8."/>
      <w:lvlJc w:val="left"/>
      <w:pPr>
        <w:tabs>
          <w:tab w:val="left" w:pos="6120"/>
        </w:tabs>
        <w:ind w:left="6120" w:hanging="360"/>
      </w:pPr>
      <w:rPr>
        <w:rFonts w:cs="Times New Roman"/>
      </w:rPr>
    </w:lvl>
    <w:lvl w:ilvl="8">
      <w:start w:val="1"/>
      <w:numFmt w:val="lowerRoman"/>
      <w:lvlText w:val="%9."/>
      <w:lvlJc w:val="right"/>
      <w:pPr>
        <w:tabs>
          <w:tab w:val="left" w:pos="6840"/>
        </w:tabs>
        <w:ind w:left="6840" w:hanging="180"/>
      </w:pPr>
      <w:rPr>
        <w:rFonts w:cs="Times New Roman"/>
      </w:rPr>
    </w:lvl>
  </w:abstractNum>
  <w:abstractNum w:abstractNumId="10">
    <w:nsid w:val="451B4E8E"/>
    <w:multiLevelType w:val="multilevel"/>
    <w:tmpl w:val="FFFFFFFF"/>
    <w:lvl w:ilvl="0">
      <w:start w:val="1"/>
      <w:numFmt w:val="bullet"/>
      <w:lvlText w:val=""/>
      <w:lvlJc w:val="left"/>
      <w:pPr>
        <w:tabs>
          <w:tab w:val="left" w:pos="1560"/>
        </w:tabs>
        <w:ind w:left="1560" w:hanging="360"/>
      </w:pPr>
      <w:rPr>
        <w:rFonts w:ascii="Wingdings" w:hAnsi="Wingdings"/>
      </w:rPr>
    </w:lvl>
    <w:lvl w:ilvl="1">
      <w:start w:val="1"/>
      <w:numFmt w:val="bullet"/>
      <w:lvlText w:val="o"/>
      <w:lvlJc w:val="left"/>
      <w:pPr>
        <w:tabs>
          <w:tab w:val="left" w:pos="2280"/>
        </w:tabs>
        <w:ind w:left="2280" w:hanging="360"/>
      </w:pPr>
      <w:rPr>
        <w:rFonts w:ascii="Courier New" w:hAnsi="Courier New"/>
      </w:rPr>
    </w:lvl>
    <w:lvl w:ilvl="2">
      <w:start w:val="1"/>
      <w:numFmt w:val="bullet"/>
      <w:lvlText w:val=""/>
      <w:lvlJc w:val="left"/>
      <w:pPr>
        <w:tabs>
          <w:tab w:val="left" w:pos="3000"/>
        </w:tabs>
        <w:ind w:left="3000" w:hanging="360"/>
      </w:pPr>
      <w:rPr>
        <w:rFonts w:ascii="Wingdings" w:hAnsi="Wingdings"/>
      </w:rPr>
    </w:lvl>
    <w:lvl w:ilvl="3">
      <w:start w:val="1"/>
      <w:numFmt w:val="bullet"/>
      <w:lvlText w:val=""/>
      <w:lvlJc w:val="left"/>
      <w:pPr>
        <w:tabs>
          <w:tab w:val="left" w:pos="3720"/>
        </w:tabs>
        <w:ind w:left="3720" w:hanging="360"/>
      </w:pPr>
      <w:rPr>
        <w:rFonts w:ascii="Symbol" w:hAnsi="Symbol"/>
      </w:rPr>
    </w:lvl>
    <w:lvl w:ilvl="4">
      <w:start w:val="1"/>
      <w:numFmt w:val="bullet"/>
      <w:lvlText w:val="o"/>
      <w:lvlJc w:val="left"/>
      <w:pPr>
        <w:tabs>
          <w:tab w:val="left" w:pos="4440"/>
        </w:tabs>
        <w:ind w:left="4440" w:hanging="360"/>
      </w:pPr>
      <w:rPr>
        <w:rFonts w:ascii="Courier New" w:hAnsi="Courier New"/>
      </w:rPr>
    </w:lvl>
    <w:lvl w:ilvl="5">
      <w:start w:val="1"/>
      <w:numFmt w:val="bullet"/>
      <w:lvlText w:val=""/>
      <w:lvlJc w:val="left"/>
      <w:pPr>
        <w:tabs>
          <w:tab w:val="left" w:pos="5160"/>
        </w:tabs>
        <w:ind w:left="5160" w:hanging="360"/>
      </w:pPr>
      <w:rPr>
        <w:rFonts w:ascii="Wingdings" w:hAnsi="Wingdings"/>
      </w:rPr>
    </w:lvl>
    <w:lvl w:ilvl="6">
      <w:start w:val="1"/>
      <w:numFmt w:val="bullet"/>
      <w:lvlText w:val=""/>
      <w:lvlJc w:val="left"/>
      <w:pPr>
        <w:tabs>
          <w:tab w:val="left" w:pos="5880"/>
        </w:tabs>
        <w:ind w:left="5880" w:hanging="360"/>
      </w:pPr>
      <w:rPr>
        <w:rFonts w:ascii="Symbol" w:hAnsi="Symbol"/>
      </w:rPr>
    </w:lvl>
    <w:lvl w:ilvl="7">
      <w:start w:val="1"/>
      <w:numFmt w:val="bullet"/>
      <w:lvlText w:val="o"/>
      <w:lvlJc w:val="left"/>
      <w:pPr>
        <w:tabs>
          <w:tab w:val="left" w:pos="6600"/>
        </w:tabs>
        <w:ind w:left="6600" w:hanging="360"/>
      </w:pPr>
      <w:rPr>
        <w:rFonts w:ascii="Courier New" w:hAnsi="Courier New"/>
      </w:rPr>
    </w:lvl>
    <w:lvl w:ilvl="8">
      <w:start w:val="1"/>
      <w:numFmt w:val="bullet"/>
      <w:lvlText w:val=""/>
      <w:lvlJc w:val="left"/>
      <w:pPr>
        <w:tabs>
          <w:tab w:val="left" w:pos="7320"/>
        </w:tabs>
        <w:ind w:left="7320" w:hanging="360"/>
      </w:pPr>
      <w:rPr>
        <w:rFonts w:ascii="Wingdings" w:hAnsi="Wingdings"/>
      </w:rPr>
    </w:lvl>
  </w:abstractNum>
  <w:abstractNum w:abstractNumId="11">
    <w:nsid w:val="4C202D85"/>
    <w:multiLevelType w:val="multilevel"/>
    <w:tmpl w:val="FFFFFFFF"/>
    <w:lvl w:ilvl="0">
      <w:start w:val="1"/>
      <w:numFmt w:val="bullet"/>
      <w:lvlText w:val=""/>
      <w:lvlJc w:val="left"/>
      <w:pPr>
        <w:tabs>
          <w:tab w:val="left" w:pos="1440"/>
        </w:tabs>
        <w:ind w:left="1440" w:hanging="360"/>
      </w:pPr>
      <w:rPr>
        <w:rFonts w:ascii="Symbol" w:hAnsi="Symbol"/>
      </w:rPr>
    </w:lvl>
    <w:lvl w:ilvl="1">
      <w:start w:val="1"/>
      <w:numFmt w:val="bullet"/>
      <w:lvlText w:val="o"/>
      <w:lvlJc w:val="left"/>
      <w:pPr>
        <w:tabs>
          <w:tab w:val="left" w:pos="2160"/>
        </w:tabs>
        <w:ind w:left="2160" w:hanging="360"/>
      </w:pPr>
      <w:rPr>
        <w:rFonts w:ascii="Courier New" w:hAnsi="Courier New"/>
      </w:rPr>
    </w:lvl>
    <w:lvl w:ilvl="2">
      <w:start w:val="1"/>
      <w:numFmt w:val="bullet"/>
      <w:lvlText w:val=""/>
      <w:lvlJc w:val="left"/>
      <w:pPr>
        <w:tabs>
          <w:tab w:val="left" w:pos="2880"/>
        </w:tabs>
        <w:ind w:left="2880" w:hanging="360"/>
      </w:pPr>
      <w:rPr>
        <w:rFonts w:ascii="Wingdings" w:hAnsi="Wingdings"/>
      </w:rPr>
    </w:lvl>
    <w:lvl w:ilvl="3">
      <w:start w:val="1"/>
      <w:numFmt w:val="bullet"/>
      <w:lvlText w:val=""/>
      <w:lvlJc w:val="left"/>
      <w:pPr>
        <w:tabs>
          <w:tab w:val="left" w:pos="3600"/>
        </w:tabs>
        <w:ind w:left="3600" w:hanging="360"/>
      </w:pPr>
      <w:rPr>
        <w:rFonts w:ascii="Symbol" w:hAnsi="Symbol"/>
      </w:rPr>
    </w:lvl>
    <w:lvl w:ilvl="4">
      <w:start w:val="1"/>
      <w:numFmt w:val="bullet"/>
      <w:lvlText w:val="o"/>
      <w:lvlJc w:val="left"/>
      <w:pPr>
        <w:tabs>
          <w:tab w:val="left" w:pos="4320"/>
        </w:tabs>
        <w:ind w:left="4320" w:hanging="360"/>
      </w:pPr>
      <w:rPr>
        <w:rFonts w:ascii="Courier New" w:hAnsi="Courier New"/>
      </w:rPr>
    </w:lvl>
    <w:lvl w:ilvl="5">
      <w:start w:val="1"/>
      <w:numFmt w:val="bullet"/>
      <w:lvlText w:val=""/>
      <w:lvlJc w:val="left"/>
      <w:pPr>
        <w:tabs>
          <w:tab w:val="left" w:pos="5040"/>
        </w:tabs>
        <w:ind w:left="5040" w:hanging="360"/>
      </w:pPr>
      <w:rPr>
        <w:rFonts w:ascii="Wingdings" w:hAnsi="Wingdings"/>
      </w:rPr>
    </w:lvl>
    <w:lvl w:ilvl="6">
      <w:start w:val="1"/>
      <w:numFmt w:val="bullet"/>
      <w:lvlText w:val=""/>
      <w:lvlJc w:val="left"/>
      <w:pPr>
        <w:tabs>
          <w:tab w:val="left" w:pos="5760"/>
        </w:tabs>
        <w:ind w:left="5760" w:hanging="360"/>
      </w:pPr>
      <w:rPr>
        <w:rFonts w:ascii="Symbol" w:hAnsi="Symbol"/>
      </w:rPr>
    </w:lvl>
    <w:lvl w:ilvl="7">
      <w:start w:val="1"/>
      <w:numFmt w:val="bullet"/>
      <w:lvlText w:val="o"/>
      <w:lvlJc w:val="left"/>
      <w:pPr>
        <w:tabs>
          <w:tab w:val="left" w:pos="6480"/>
        </w:tabs>
        <w:ind w:left="6480" w:hanging="360"/>
      </w:pPr>
      <w:rPr>
        <w:rFonts w:ascii="Courier New" w:hAnsi="Courier New"/>
      </w:rPr>
    </w:lvl>
    <w:lvl w:ilvl="8">
      <w:start w:val="1"/>
      <w:numFmt w:val="bullet"/>
      <w:lvlText w:val=""/>
      <w:lvlJc w:val="left"/>
      <w:pPr>
        <w:tabs>
          <w:tab w:val="left" w:pos="7200"/>
        </w:tabs>
        <w:ind w:left="7200" w:hanging="360"/>
      </w:pPr>
      <w:rPr>
        <w:rFonts w:ascii="Wingdings" w:hAnsi="Wingdings"/>
      </w:rPr>
    </w:lvl>
  </w:abstractNum>
  <w:abstractNum w:abstractNumId="12">
    <w:nsid w:val="56C04404"/>
    <w:multiLevelType w:val="multilevel"/>
    <w:tmpl w:val="FFFFFFFF"/>
    <w:lvl w:ilvl="0">
      <w:start w:val="1"/>
      <w:numFmt w:val="bullet"/>
      <w:lvlText w:val=""/>
      <w:lvlJc w:val="left"/>
      <w:pPr>
        <w:tabs>
          <w:tab w:val="left" w:pos="1560"/>
        </w:tabs>
        <w:ind w:left="1560" w:hanging="360"/>
      </w:pPr>
      <w:rPr>
        <w:rFonts w:ascii="Wingdings" w:hAnsi="Wingdings"/>
      </w:rPr>
    </w:lvl>
    <w:lvl w:ilvl="1">
      <w:start w:val="1"/>
      <w:numFmt w:val="bullet"/>
      <w:lvlText w:val="o"/>
      <w:lvlJc w:val="left"/>
      <w:pPr>
        <w:tabs>
          <w:tab w:val="left" w:pos="2280"/>
        </w:tabs>
        <w:ind w:left="2280" w:hanging="360"/>
      </w:pPr>
      <w:rPr>
        <w:rFonts w:ascii="Courier New" w:hAnsi="Courier New"/>
      </w:rPr>
    </w:lvl>
    <w:lvl w:ilvl="2">
      <w:start w:val="1"/>
      <w:numFmt w:val="bullet"/>
      <w:lvlText w:val=""/>
      <w:lvlJc w:val="left"/>
      <w:pPr>
        <w:tabs>
          <w:tab w:val="left" w:pos="3000"/>
        </w:tabs>
        <w:ind w:left="3000" w:hanging="360"/>
      </w:pPr>
      <w:rPr>
        <w:rFonts w:ascii="Wingdings" w:hAnsi="Wingdings"/>
      </w:rPr>
    </w:lvl>
    <w:lvl w:ilvl="3">
      <w:start w:val="1"/>
      <w:numFmt w:val="bullet"/>
      <w:lvlText w:val=""/>
      <w:lvlJc w:val="left"/>
      <w:pPr>
        <w:tabs>
          <w:tab w:val="left" w:pos="3720"/>
        </w:tabs>
        <w:ind w:left="3720" w:hanging="360"/>
      </w:pPr>
      <w:rPr>
        <w:rFonts w:ascii="Symbol" w:hAnsi="Symbol"/>
      </w:rPr>
    </w:lvl>
    <w:lvl w:ilvl="4">
      <w:start w:val="1"/>
      <w:numFmt w:val="bullet"/>
      <w:lvlText w:val="o"/>
      <w:lvlJc w:val="left"/>
      <w:pPr>
        <w:tabs>
          <w:tab w:val="left" w:pos="4440"/>
        </w:tabs>
        <w:ind w:left="4440" w:hanging="360"/>
      </w:pPr>
      <w:rPr>
        <w:rFonts w:ascii="Courier New" w:hAnsi="Courier New"/>
      </w:rPr>
    </w:lvl>
    <w:lvl w:ilvl="5">
      <w:start w:val="1"/>
      <w:numFmt w:val="bullet"/>
      <w:lvlText w:val=""/>
      <w:lvlJc w:val="left"/>
      <w:pPr>
        <w:tabs>
          <w:tab w:val="left" w:pos="5160"/>
        </w:tabs>
        <w:ind w:left="5160" w:hanging="360"/>
      </w:pPr>
      <w:rPr>
        <w:rFonts w:ascii="Wingdings" w:hAnsi="Wingdings"/>
      </w:rPr>
    </w:lvl>
    <w:lvl w:ilvl="6">
      <w:start w:val="1"/>
      <w:numFmt w:val="bullet"/>
      <w:lvlText w:val=""/>
      <w:lvlJc w:val="left"/>
      <w:pPr>
        <w:tabs>
          <w:tab w:val="left" w:pos="5880"/>
        </w:tabs>
        <w:ind w:left="5880" w:hanging="360"/>
      </w:pPr>
      <w:rPr>
        <w:rFonts w:ascii="Symbol" w:hAnsi="Symbol"/>
      </w:rPr>
    </w:lvl>
    <w:lvl w:ilvl="7">
      <w:start w:val="1"/>
      <w:numFmt w:val="bullet"/>
      <w:lvlText w:val="o"/>
      <w:lvlJc w:val="left"/>
      <w:pPr>
        <w:tabs>
          <w:tab w:val="left" w:pos="6600"/>
        </w:tabs>
        <w:ind w:left="6600" w:hanging="360"/>
      </w:pPr>
      <w:rPr>
        <w:rFonts w:ascii="Courier New" w:hAnsi="Courier New"/>
      </w:rPr>
    </w:lvl>
    <w:lvl w:ilvl="8">
      <w:start w:val="1"/>
      <w:numFmt w:val="bullet"/>
      <w:lvlText w:val=""/>
      <w:lvlJc w:val="left"/>
      <w:pPr>
        <w:tabs>
          <w:tab w:val="left" w:pos="7320"/>
        </w:tabs>
        <w:ind w:left="7320" w:hanging="360"/>
      </w:pPr>
      <w:rPr>
        <w:rFonts w:ascii="Wingdings" w:hAnsi="Wingdings"/>
      </w:rPr>
    </w:lvl>
  </w:abstractNum>
  <w:abstractNum w:abstractNumId="13">
    <w:nsid w:val="6AAF7CA2"/>
    <w:multiLevelType w:val="multilevel"/>
    <w:tmpl w:val="FFFFFFFF"/>
    <w:lvl w:ilvl="0">
      <w:start w:val="1"/>
      <w:numFmt w:val="decimal"/>
      <w:lvlText w:val="%1."/>
      <w:lvlJc w:val="left"/>
      <w:pPr>
        <w:tabs>
          <w:tab w:val="left" w:pos="1080"/>
        </w:tabs>
        <w:ind w:left="1080" w:hanging="360"/>
      </w:pPr>
      <w:rPr>
        <w:rFonts w:cs="Times New Roman"/>
      </w:rPr>
    </w:lvl>
    <w:lvl w:ilvl="1">
      <w:start w:val="1"/>
      <w:numFmt w:val="lowerLetter"/>
      <w:lvlText w:val="%2."/>
      <w:lvlJc w:val="left"/>
      <w:pPr>
        <w:tabs>
          <w:tab w:val="left" w:pos="1800"/>
        </w:tabs>
        <w:ind w:left="1800" w:hanging="360"/>
      </w:pPr>
      <w:rPr>
        <w:rFonts w:cs="Times New Roman"/>
      </w:rPr>
    </w:lvl>
    <w:lvl w:ilvl="2">
      <w:start w:val="1"/>
      <w:numFmt w:val="lowerRoman"/>
      <w:lvlText w:val="%3."/>
      <w:lvlJc w:val="right"/>
      <w:pPr>
        <w:tabs>
          <w:tab w:val="left" w:pos="2520"/>
        </w:tabs>
        <w:ind w:left="2520" w:hanging="180"/>
      </w:pPr>
      <w:rPr>
        <w:rFonts w:cs="Times New Roman"/>
      </w:rPr>
    </w:lvl>
    <w:lvl w:ilvl="3">
      <w:start w:val="1"/>
      <w:numFmt w:val="decimal"/>
      <w:lvlText w:val="%4."/>
      <w:lvlJc w:val="left"/>
      <w:pPr>
        <w:tabs>
          <w:tab w:val="left" w:pos="3240"/>
        </w:tabs>
        <w:ind w:left="3240" w:hanging="360"/>
      </w:pPr>
      <w:rPr>
        <w:rFonts w:cs="Times New Roman"/>
      </w:rPr>
    </w:lvl>
    <w:lvl w:ilvl="4">
      <w:start w:val="1"/>
      <w:numFmt w:val="lowerLetter"/>
      <w:lvlText w:val="%5."/>
      <w:lvlJc w:val="left"/>
      <w:pPr>
        <w:tabs>
          <w:tab w:val="left" w:pos="3960"/>
        </w:tabs>
        <w:ind w:left="3960" w:hanging="360"/>
      </w:pPr>
      <w:rPr>
        <w:rFonts w:cs="Times New Roman"/>
      </w:rPr>
    </w:lvl>
    <w:lvl w:ilvl="5">
      <w:start w:val="1"/>
      <w:numFmt w:val="lowerRoman"/>
      <w:lvlText w:val="%6."/>
      <w:lvlJc w:val="right"/>
      <w:pPr>
        <w:tabs>
          <w:tab w:val="left" w:pos="4680"/>
        </w:tabs>
        <w:ind w:left="4680" w:hanging="180"/>
      </w:pPr>
      <w:rPr>
        <w:rFonts w:cs="Times New Roman"/>
      </w:rPr>
    </w:lvl>
    <w:lvl w:ilvl="6">
      <w:start w:val="1"/>
      <w:numFmt w:val="decimal"/>
      <w:lvlText w:val="%7."/>
      <w:lvlJc w:val="left"/>
      <w:pPr>
        <w:tabs>
          <w:tab w:val="left" w:pos="5400"/>
        </w:tabs>
        <w:ind w:left="5400" w:hanging="360"/>
      </w:pPr>
      <w:rPr>
        <w:rFonts w:cs="Times New Roman"/>
      </w:rPr>
    </w:lvl>
    <w:lvl w:ilvl="7">
      <w:start w:val="1"/>
      <w:numFmt w:val="lowerLetter"/>
      <w:lvlText w:val="%8."/>
      <w:lvlJc w:val="left"/>
      <w:pPr>
        <w:tabs>
          <w:tab w:val="left" w:pos="6120"/>
        </w:tabs>
        <w:ind w:left="6120" w:hanging="360"/>
      </w:pPr>
      <w:rPr>
        <w:rFonts w:cs="Times New Roman"/>
      </w:rPr>
    </w:lvl>
    <w:lvl w:ilvl="8">
      <w:start w:val="1"/>
      <w:numFmt w:val="lowerRoman"/>
      <w:lvlText w:val="%9."/>
      <w:lvlJc w:val="right"/>
      <w:pPr>
        <w:tabs>
          <w:tab w:val="left" w:pos="6840"/>
        </w:tabs>
        <w:ind w:left="6840" w:hanging="180"/>
      </w:pPr>
      <w:rPr>
        <w:rFonts w:cs="Times New Roman"/>
      </w:rPr>
    </w:lvl>
  </w:abstractNum>
  <w:abstractNum w:abstractNumId="14">
    <w:nsid w:val="6BB12385"/>
    <w:multiLevelType w:val="multilevel"/>
    <w:tmpl w:val="FFFFFFFF"/>
    <w:lvl w:ilvl="0">
      <w:start w:val="1"/>
      <w:numFmt w:val="bullet"/>
      <w:lvlText w:val=""/>
      <w:lvlJc w:val="left"/>
      <w:pPr>
        <w:tabs>
          <w:tab w:val="left" w:pos="1560"/>
        </w:tabs>
        <w:ind w:left="1560" w:hanging="360"/>
      </w:pPr>
      <w:rPr>
        <w:rFonts w:ascii="Wingdings" w:hAnsi="Wingdings"/>
      </w:rPr>
    </w:lvl>
    <w:lvl w:ilvl="1">
      <w:start w:val="1"/>
      <w:numFmt w:val="bullet"/>
      <w:lvlText w:val="o"/>
      <w:lvlJc w:val="left"/>
      <w:pPr>
        <w:tabs>
          <w:tab w:val="left" w:pos="2280"/>
        </w:tabs>
        <w:ind w:left="2280" w:hanging="360"/>
      </w:pPr>
      <w:rPr>
        <w:rFonts w:ascii="Courier New" w:hAnsi="Courier New"/>
      </w:rPr>
    </w:lvl>
    <w:lvl w:ilvl="2">
      <w:start w:val="1"/>
      <w:numFmt w:val="bullet"/>
      <w:lvlText w:val=""/>
      <w:lvlJc w:val="left"/>
      <w:pPr>
        <w:tabs>
          <w:tab w:val="left" w:pos="3000"/>
        </w:tabs>
        <w:ind w:left="3000" w:hanging="360"/>
      </w:pPr>
      <w:rPr>
        <w:rFonts w:ascii="Wingdings" w:hAnsi="Wingdings"/>
      </w:rPr>
    </w:lvl>
    <w:lvl w:ilvl="3">
      <w:start w:val="1"/>
      <w:numFmt w:val="bullet"/>
      <w:lvlText w:val=""/>
      <w:lvlJc w:val="left"/>
      <w:pPr>
        <w:tabs>
          <w:tab w:val="left" w:pos="3720"/>
        </w:tabs>
        <w:ind w:left="3720" w:hanging="360"/>
      </w:pPr>
      <w:rPr>
        <w:rFonts w:ascii="Symbol" w:hAnsi="Symbol"/>
      </w:rPr>
    </w:lvl>
    <w:lvl w:ilvl="4">
      <w:start w:val="1"/>
      <w:numFmt w:val="bullet"/>
      <w:lvlText w:val="o"/>
      <w:lvlJc w:val="left"/>
      <w:pPr>
        <w:tabs>
          <w:tab w:val="left" w:pos="4440"/>
        </w:tabs>
        <w:ind w:left="4440" w:hanging="360"/>
      </w:pPr>
      <w:rPr>
        <w:rFonts w:ascii="Courier New" w:hAnsi="Courier New"/>
      </w:rPr>
    </w:lvl>
    <w:lvl w:ilvl="5">
      <w:start w:val="1"/>
      <w:numFmt w:val="bullet"/>
      <w:lvlText w:val=""/>
      <w:lvlJc w:val="left"/>
      <w:pPr>
        <w:tabs>
          <w:tab w:val="left" w:pos="5160"/>
        </w:tabs>
        <w:ind w:left="5160" w:hanging="360"/>
      </w:pPr>
      <w:rPr>
        <w:rFonts w:ascii="Wingdings" w:hAnsi="Wingdings"/>
      </w:rPr>
    </w:lvl>
    <w:lvl w:ilvl="6">
      <w:start w:val="1"/>
      <w:numFmt w:val="bullet"/>
      <w:lvlText w:val=""/>
      <w:lvlJc w:val="left"/>
      <w:pPr>
        <w:tabs>
          <w:tab w:val="left" w:pos="5880"/>
        </w:tabs>
        <w:ind w:left="5880" w:hanging="360"/>
      </w:pPr>
      <w:rPr>
        <w:rFonts w:ascii="Symbol" w:hAnsi="Symbol"/>
      </w:rPr>
    </w:lvl>
    <w:lvl w:ilvl="7">
      <w:start w:val="1"/>
      <w:numFmt w:val="bullet"/>
      <w:lvlText w:val="o"/>
      <w:lvlJc w:val="left"/>
      <w:pPr>
        <w:tabs>
          <w:tab w:val="left" w:pos="6600"/>
        </w:tabs>
        <w:ind w:left="6600" w:hanging="360"/>
      </w:pPr>
      <w:rPr>
        <w:rFonts w:ascii="Courier New" w:hAnsi="Courier New"/>
      </w:rPr>
    </w:lvl>
    <w:lvl w:ilvl="8">
      <w:start w:val="1"/>
      <w:numFmt w:val="bullet"/>
      <w:lvlText w:val=""/>
      <w:lvlJc w:val="left"/>
      <w:pPr>
        <w:tabs>
          <w:tab w:val="left" w:pos="7320"/>
        </w:tabs>
        <w:ind w:left="7320" w:hanging="360"/>
      </w:pPr>
      <w:rPr>
        <w:rFonts w:ascii="Wingdings" w:hAnsi="Wingdings"/>
      </w:rPr>
    </w:lvl>
  </w:abstractNum>
  <w:abstractNum w:abstractNumId="15">
    <w:nsid w:val="70F956F7"/>
    <w:multiLevelType w:val="multilevel"/>
    <w:tmpl w:val="FFFFFFFF"/>
    <w:lvl w:ilvl="0">
      <w:start w:val="1"/>
      <w:numFmt w:val="decimal"/>
      <w:lvlText w:val="%1."/>
      <w:lvlJc w:val="left"/>
      <w:pPr>
        <w:ind w:left="1080" w:hanging="360"/>
      </w:pPr>
      <w:rPr>
        <w:rFonts w:cs="Times New Roman"/>
      </w:rPr>
    </w:lvl>
    <w:lvl w:ilvl="1">
      <w:start w:val="1"/>
      <w:numFmt w:val="decimal"/>
      <w:lvlText w:val="%1.%2."/>
      <w:lvlJc w:val="left"/>
      <w:pPr>
        <w:ind w:left="1440" w:hanging="720"/>
      </w:pPr>
      <w:rPr>
        <w:rFonts w:cs="Times New Roman"/>
        <w:b/>
      </w:rPr>
    </w:lvl>
    <w:lvl w:ilvl="2">
      <w:start w:val="1"/>
      <w:numFmt w:val="decimal"/>
      <w:lvlText w:val="%1.%2.%3."/>
      <w:lvlJc w:val="left"/>
      <w:pPr>
        <w:ind w:left="1440" w:hanging="720"/>
      </w:pPr>
      <w:rPr>
        <w:rFonts w:cs="Times New Roman"/>
      </w:rPr>
    </w:lvl>
    <w:lvl w:ilvl="3">
      <w:start w:val="1"/>
      <w:numFmt w:val="decimal"/>
      <w:lvlText w:val="%1.%2.%3.%4."/>
      <w:lvlJc w:val="left"/>
      <w:pPr>
        <w:ind w:left="1800" w:hanging="1080"/>
      </w:pPr>
      <w:rPr>
        <w:rFonts w:cs="Times New Roman"/>
      </w:rPr>
    </w:lvl>
    <w:lvl w:ilvl="4">
      <w:start w:val="1"/>
      <w:numFmt w:val="decimal"/>
      <w:lvlText w:val="%1.%2.%3.%4.%5."/>
      <w:lvlJc w:val="left"/>
      <w:pPr>
        <w:ind w:left="1800" w:hanging="1080"/>
      </w:pPr>
      <w:rPr>
        <w:rFonts w:cs="Times New Roman"/>
      </w:rPr>
    </w:lvl>
    <w:lvl w:ilvl="5">
      <w:start w:val="1"/>
      <w:numFmt w:val="decimal"/>
      <w:lvlText w:val="%1.%2.%3.%4.%5.%6."/>
      <w:lvlJc w:val="left"/>
      <w:pPr>
        <w:ind w:left="2160" w:hanging="1440"/>
      </w:pPr>
      <w:rPr>
        <w:rFonts w:cs="Times New Roman"/>
      </w:rPr>
    </w:lvl>
    <w:lvl w:ilvl="6">
      <w:start w:val="1"/>
      <w:numFmt w:val="decimal"/>
      <w:lvlText w:val="%1.%2.%3.%4.%5.%6.%7."/>
      <w:lvlJc w:val="left"/>
      <w:pPr>
        <w:ind w:left="2520" w:hanging="1800"/>
      </w:pPr>
      <w:rPr>
        <w:rFonts w:cs="Times New Roman"/>
      </w:rPr>
    </w:lvl>
    <w:lvl w:ilvl="7">
      <w:start w:val="1"/>
      <w:numFmt w:val="decimal"/>
      <w:lvlText w:val="%1.%2.%3.%4.%5.%6.%7.%8."/>
      <w:lvlJc w:val="left"/>
      <w:pPr>
        <w:ind w:left="2520" w:hanging="1800"/>
      </w:pPr>
      <w:rPr>
        <w:rFonts w:cs="Times New Roman"/>
      </w:rPr>
    </w:lvl>
    <w:lvl w:ilvl="8">
      <w:start w:val="1"/>
      <w:numFmt w:val="decimal"/>
      <w:lvlText w:val="%1.%2.%3.%4.%5.%6.%7.%8.%9."/>
      <w:lvlJc w:val="left"/>
      <w:pPr>
        <w:ind w:left="2880" w:hanging="2160"/>
      </w:pPr>
      <w:rPr>
        <w:rFonts w:cs="Times New Roman"/>
      </w:rPr>
    </w:lvl>
  </w:abstractNum>
  <w:abstractNum w:abstractNumId="16">
    <w:nsid w:val="75E474DF"/>
    <w:multiLevelType w:val="multilevel"/>
    <w:tmpl w:val="FFFFFFFF"/>
    <w:lvl w:ilvl="0">
      <w:start w:val="1"/>
      <w:numFmt w:val="bullet"/>
      <w:lvlText w:val=""/>
      <w:lvlJc w:val="left"/>
      <w:pPr>
        <w:tabs>
          <w:tab w:val="left" w:pos="1560"/>
        </w:tabs>
        <w:ind w:left="1560" w:hanging="360"/>
      </w:pPr>
      <w:rPr>
        <w:rFonts w:ascii="Wingdings" w:hAnsi="Wingdings"/>
      </w:rPr>
    </w:lvl>
    <w:lvl w:ilvl="1">
      <w:start w:val="1"/>
      <w:numFmt w:val="bullet"/>
      <w:lvlText w:val="o"/>
      <w:lvlJc w:val="left"/>
      <w:pPr>
        <w:tabs>
          <w:tab w:val="left" w:pos="2280"/>
        </w:tabs>
        <w:ind w:left="2280" w:hanging="360"/>
      </w:pPr>
      <w:rPr>
        <w:rFonts w:ascii="Courier New" w:hAnsi="Courier New"/>
      </w:rPr>
    </w:lvl>
    <w:lvl w:ilvl="2">
      <w:start w:val="1"/>
      <w:numFmt w:val="bullet"/>
      <w:lvlText w:val=""/>
      <w:lvlJc w:val="left"/>
      <w:pPr>
        <w:tabs>
          <w:tab w:val="left" w:pos="3000"/>
        </w:tabs>
        <w:ind w:left="3000" w:hanging="360"/>
      </w:pPr>
      <w:rPr>
        <w:rFonts w:ascii="Wingdings" w:hAnsi="Wingdings"/>
      </w:rPr>
    </w:lvl>
    <w:lvl w:ilvl="3">
      <w:start w:val="1"/>
      <w:numFmt w:val="bullet"/>
      <w:lvlText w:val=""/>
      <w:lvlJc w:val="left"/>
      <w:pPr>
        <w:tabs>
          <w:tab w:val="left" w:pos="3720"/>
        </w:tabs>
        <w:ind w:left="3720" w:hanging="360"/>
      </w:pPr>
      <w:rPr>
        <w:rFonts w:ascii="Symbol" w:hAnsi="Symbol"/>
      </w:rPr>
    </w:lvl>
    <w:lvl w:ilvl="4">
      <w:start w:val="1"/>
      <w:numFmt w:val="bullet"/>
      <w:lvlText w:val="o"/>
      <w:lvlJc w:val="left"/>
      <w:pPr>
        <w:tabs>
          <w:tab w:val="left" w:pos="4440"/>
        </w:tabs>
        <w:ind w:left="4440" w:hanging="360"/>
      </w:pPr>
      <w:rPr>
        <w:rFonts w:ascii="Courier New" w:hAnsi="Courier New"/>
      </w:rPr>
    </w:lvl>
    <w:lvl w:ilvl="5">
      <w:start w:val="1"/>
      <w:numFmt w:val="bullet"/>
      <w:lvlText w:val=""/>
      <w:lvlJc w:val="left"/>
      <w:pPr>
        <w:tabs>
          <w:tab w:val="left" w:pos="5160"/>
        </w:tabs>
        <w:ind w:left="5160" w:hanging="360"/>
      </w:pPr>
      <w:rPr>
        <w:rFonts w:ascii="Wingdings" w:hAnsi="Wingdings"/>
      </w:rPr>
    </w:lvl>
    <w:lvl w:ilvl="6">
      <w:start w:val="1"/>
      <w:numFmt w:val="bullet"/>
      <w:lvlText w:val=""/>
      <w:lvlJc w:val="left"/>
      <w:pPr>
        <w:tabs>
          <w:tab w:val="left" w:pos="5880"/>
        </w:tabs>
        <w:ind w:left="5880" w:hanging="360"/>
      </w:pPr>
      <w:rPr>
        <w:rFonts w:ascii="Symbol" w:hAnsi="Symbol"/>
      </w:rPr>
    </w:lvl>
    <w:lvl w:ilvl="7">
      <w:start w:val="1"/>
      <w:numFmt w:val="bullet"/>
      <w:lvlText w:val="o"/>
      <w:lvlJc w:val="left"/>
      <w:pPr>
        <w:tabs>
          <w:tab w:val="left" w:pos="6600"/>
        </w:tabs>
        <w:ind w:left="6600" w:hanging="360"/>
      </w:pPr>
      <w:rPr>
        <w:rFonts w:ascii="Courier New" w:hAnsi="Courier New"/>
      </w:rPr>
    </w:lvl>
    <w:lvl w:ilvl="8">
      <w:start w:val="1"/>
      <w:numFmt w:val="bullet"/>
      <w:lvlText w:val=""/>
      <w:lvlJc w:val="left"/>
      <w:pPr>
        <w:tabs>
          <w:tab w:val="left" w:pos="7320"/>
        </w:tabs>
        <w:ind w:left="7320" w:hanging="360"/>
      </w:pPr>
      <w:rPr>
        <w:rFonts w:ascii="Wingdings" w:hAnsi="Wingdings"/>
      </w:rPr>
    </w:lvl>
  </w:abstractNum>
  <w:abstractNum w:abstractNumId="17">
    <w:nsid w:val="76B26CED"/>
    <w:multiLevelType w:val="multilevel"/>
    <w:tmpl w:val="FFFFFFFF"/>
    <w:lvl w:ilvl="0">
      <w:start w:val="1"/>
      <w:numFmt w:val="bullet"/>
      <w:lvlText w:val=""/>
      <w:lvlJc w:val="left"/>
      <w:pPr>
        <w:tabs>
          <w:tab w:val="left" w:pos="1440"/>
        </w:tabs>
        <w:ind w:left="1440" w:hanging="360"/>
      </w:pPr>
      <w:rPr>
        <w:rFonts w:ascii="Symbol" w:hAnsi="Symbol"/>
      </w:rPr>
    </w:lvl>
    <w:lvl w:ilvl="1">
      <w:start w:val="1"/>
      <w:numFmt w:val="bullet"/>
      <w:lvlText w:val="o"/>
      <w:lvlJc w:val="left"/>
      <w:pPr>
        <w:tabs>
          <w:tab w:val="left" w:pos="2160"/>
        </w:tabs>
        <w:ind w:left="2160" w:hanging="360"/>
      </w:pPr>
      <w:rPr>
        <w:rFonts w:ascii="Courier New" w:hAnsi="Courier New"/>
      </w:rPr>
    </w:lvl>
    <w:lvl w:ilvl="2">
      <w:start w:val="1"/>
      <w:numFmt w:val="bullet"/>
      <w:lvlText w:val=""/>
      <w:lvlJc w:val="left"/>
      <w:pPr>
        <w:tabs>
          <w:tab w:val="left" w:pos="2880"/>
        </w:tabs>
        <w:ind w:left="2880" w:hanging="360"/>
      </w:pPr>
      <w:rPr>
        <w:rFonts w:ascii="Wingdings" w:hAnsi="Wingdings"/>
      </w:rPr>
    </w:lvl>
    <w:lvl w:ilvl="3">
      <w:start w:val="1"/>
      <w:numFmt w:val="bullet"/>
      <w:lvlText w:val=""/>
      <w:lvlJc w:val="left"/>
      <w:pPr>
        <w:tabs>
          <w:tab w:val="left" w:pos="3600"/>
        </w:tabs>
        <w:ind w:left="3600" w:hanging="360"/>
      </w:pPr>
      <w:rPr>
        <w:rFonts w:ascii="Symbol" w:hAnsi="Symbol"/>
      </w:rPr>
    </w:lvl>
    <w:lvl w:ilvl="4">
      <w:start w:val="1"/>
      <w:numFmt w:val="bullet"/>
      <w:lvlText w:val="o"/>
      <w:lvlJc w:val="left"/>
      <w:pPr>
        <w:tabs>
          <w:tab w:val="left" w:pos="4320"/>
        </w:tabs>
        <w:ind w:left="4320" w:hanging="360"/>
      </w:pPr>
      <w:rPr>
        <w:rFonts w:ascii="Courier New" w:hAnsi="Courier New"/>
      </w:rPr>
    </w:lvl>
    <w:lvl w:ilvl="5">
      <w:start w:val="1"/>
      <w:numFmt w:val="bullet"/>
      <w:lvlText w:val=""/>
      <w:lvlJc w:val="left"/>
      <w:pPr>
        <w:tabs>
          <w:tab w:val="left" w:pos="5040"/>
        </w:tabs>
        <w:ind w:left="5040" w:hanging="360"/>
      </w:pPr>
      <w:rPr>
        <w:rFonts w:ascii="Wingdings" w:hAnsi="Wingdings"/>
      </w:rPr>
    </w:lvl>
    <w:lvl w:ilvl="6">
      <w:start w:val="1"/>
      <w:numFmt w:val="bullet"/>
      <w:lvlText w:val=""/>
      <w:lvlJc w:val="left"/>
      <w:pPr>
        <w:tabs>
          <w:tab w:val="left" w:pos="5760"/>
        </w:tabs>
        <w:ind w:left="5760" w:hanging="360"/>
      </w:pPr>
      <w:rPr>
        <w:rFonts w:ascii="Symbol" w:hAnsi="Symbol"/>
      </w:rPr>
    </w:lvl>
    <w:lvl w:ilvl="7">
      <w:start w:val="1"/>
      <w:numFmt w:val="bullet"/>
      <w:lvlText w:val="o"/>
      <w:lvlJc w:val="left"/>
      <w:pPr>
        <w:tabs>
          <w:tab w:val="left" w:pos="6480"/>
        </w:tabs>
        <w:ind w:left="6480" w:hanging="360"/>
      </w:pPr>
      <w:rPr>
        <w:rFonts w:ascii="Courier New" w:hAnsi="Courier New"/>
      </w:rPr>
    </w:lvl>
    <w:lvl w:ilvl="8">
      <w:start w:val="1"/>
      <w:numFmt w:val="bullet"/>
      <w:lvlText w:val=""/>
      <w:lvlJc w:val="left"/>
      <w:pPr>
        <w:tabs>
          <w:tab w:val="left" w:pos="7200"/>
        </w:tabs>
        <w:ind w:left="7200" w:hanging="360"/>
      </w:pPr>
      <w:rPr>
        <w:rFonts w:ascii="Wingdings" w:hAnsi="Wingdings"/>
      </w:rPr>
    </w:lvl>
  </w:abstractNum>
  <w:num w:numId="1">
    <w:abstractNumId w:val="4"/>
  </w:num>
  <w:num w:numId="2">
    <w:abstractNumId w:val="15"/>
  </w:num>
  <w:num w:numId="3">
    <w:abstractNumId w:val="0"/>
  </w:num>
  <w:num w:numId="4">
    <w:abstractNumId w:val="10"/>
  </w:num>
  <w:num w:numId="5">
    <w:abstractNumId w:val="16"/>
  </w:num>
  <w:num w:numId="6">
    <w:abstractNumId w:val="14"/>
  </w:num>
  <w:num w:numId="7">
    <w:abstractNumId w:val="12"/>
  </w:num>
  <w:num w:numId="8">
    <w:abstractNumId w:val="3"/>
  </w:num>
  <w:num w:numId="9">
    <w:abstractNumId w:val="1"/>
  </w:num>
  <w:num w:numId="10">
    <w:abstractNumId w:val="11"/>
  </w:num>
  <w:num w:numId="11">
    <w:abstractNumId w:val="17"/>
  </w:num>
  <w:num w:numId="12">
    <w:abstractNumId w:val="2"/>
  </w:num>
  <w:num w:numId="13">
    <w:abstractNumId w:val="6"/>
  </w:num>
  <w:num w:numId="14">
    <w:abstractNumId w:val="8"/>
  </w:num>
  <w:num w:numId="15">
    <w:abstractNumId w:val="7"/>
  </w:num>
  <w:num w:numId="16">
    <w:abstractNumId w:val="9"/>
  </w:num>
  <w:num w:numId="17">
    <w:abstractNumId w:val="13"/>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013C7"/>
    <w:rsid w:val="001F712A"/>
    <w:rsid w:val="00310AB8"/>
    <w:rsid w:val="004871CA"/>
    <w:rsid w:val="00702DB9"/>
    <w:rsid w:val="00716444"/>
    <w:rsid w:val="0077440A"/>
    <w:rsid w:val="0083748F"/>
    <w:rsid w:val="009E7558"/>
    <w:rsid w:val="00A35B7A"/>
    <w:rsid w:val="00E013C7"/>
    <w:rsid w:val="00E766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13C7"/>
    <w:rPr>
      <w:color w:val="000000"/>
      <w:sz w:val="24"/>
    </w:rPr>
  </w:style>
  <w:style w:type="paragraph" w:styleId="1">
    <w:name w:val="heading 1"/>
    <w:basedOn w:val="a"/>
    <w:next w:val="a"/>
    <w:link w:val="10"/>
    <w:uiPriority w:val="99"/>
    <w:qFormat/>
    <w:rsid w:val="00E013C7"/>
    <w:pPr>
      <w:spacing w:before="120" w:after="120"/>
      <w:jc w:val="both"/>
      <w:outlineLvl w:val="0"/>
    </w:pPr>
    <w:rPr>
      <w:rFonts w:ascii="XO Thames" w:hAnsi="XO Thames"/>
      <w:b/>
      <w:color w:val="auto"/>
      <w:sz w:val="32"/>
    </w:rPr>
  </w:style>
  <w:style w:type="paragraph" w:styleId="2">
    <w:name w:val="heading 2"/>
    <w:basedOn w:val="a"/>
    <w:next w:val="a"/>
    <w:link w:val="20"/>
    <w:uiPriority w:val="99"/>
    <w:qFormat/>
    <w:rsid w:val="00E013C7"/>
    <w:pPr>
      <w:spacing w:before="120" w:after="120"/>
      <w:jc w:val="both"/>
      <w:outlineLvl w:val="1"/>
    </w:pPr>
    <w:rPr>
      <w:rFonts w:ascii="XO Thames" w:hAnsi="XO Thames"/>
      <w:b/>
      <w:color w:val="auto"/>
      <w:sz w:val="28"/>
    </w:rPr>
  </w:style>
  <w:style w:type="paragraph" w:styleId="3">
    <w:name w:val="heading 3"/>
    <w:basedOn w:val="a"/>
    <w:next w:val="a"/>
    <w:link w:val="30"/>
    <w:uiPriority w:val="99"/>
    <w:qFormat/>
    <w:rsid w:val="00E013C7"/>
    <w:pPr>
      <w:spacing w:before="120" w:after="120"/>
      <w:jc w:val="both"/>
      <w:outlineLvl w:val="2"/>
    </w:pPr>
    <w:rPr>
      <w:rFonts w:ascii="XO Thames" w:hAnsi="XO Thames"/>
      <w:b/>
      <w:color w:val="auto"/>
      <w:sz w:val="26"/>
    </w:rPr>
  </w:style>
  <w:style w:type="paragraph" w:styleId="4">
    <w:name w:val="heading 4"/>
    <w:basedOn w:val="a"/>
    <w:next w:val="a"/>
    <w:link w:val="40"/>
    <w:uiPriority w:val="99"/>
    <w:qFormat/>
    <w:rsid w:val="00E013C7"/>
    <w:pPr>
      <w:spacing w:before="120" w:after="120"/>
      <w:jc w:val="both"/>
      <w:outlineLvl w:val="3"/>
    </w:pPr>
    <w:rPr>
      <w:rFonts w:ascii="XO Thames" w:hAnsi="XO Thames"/>
      <w:b/>
      <w:color w:val="auto"/>
    </w:rPr>
  </w:style>
  <w:style w:type="paragraph" w:styleId="5">
    <w:name w:val="heading 5"/>
    <w:basedOn w:val="a"/>
    <w:next w:val="a"/>
    <w:link w:val="50"/>
    <w:uiPriority w:val="99"/>
    <w:qFormat/>
    <w:rsid w:val="00E013C7"/>
    <w:pPr>
      <w:spacing w:before="120" w:after="120"/>
      <w:jc w:val="both"/>
      <w:outlineLvl w:val="4"/>
    </w:pPr>
    <w:rPr>
      <w:rFonts w:ascii="XO Thames" w:hAnsi="XO Thames"/>
      <w:b/>
      <w:color w:val="auto"/>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E013C7"/>
    <w:rPr>
      <w:rFonts w:ascii="XO Thames" w:hAnsi="XO Thames"/>
      <w:b/>
      <w:sz w:val="32"/>
    </w:rPr>
  </w:style>
  <w:style w:type="character" w:customStyle="1" w:styleId="20">
    <w:name w:val="Заголовок 2 Знак"/>
    <w:link w:val="2"/>
    <w:uiPriority w:val="99"/>
    <w:locked/>
    <w:rsid w:val="00E013C7"/>
    <w:rPr>
      <w:rFonts w:ascii="XO Thames" w:hAnsi="XO Thames"/>
      <w:b/>
      <w:sz w:val="28"/>
    </w:rPr>
  </w:style>
  <w:style w:type="character" w:customStyle="1" w:styleId="30">
    <w:name w:val="Заголовок 3 Знак"/>
    <w:link w:val="3"/>
    <w:uiPriority w:val="99"/>
    <w:locked/>
    <w:rsid w:val="00E013C7"/>
    <w:rPr>
      <w:rFonts w:ascii="XO Thames" w:hAnsi="XO Thames"/>
      <w:b/>
      <w:sz w:val="26"/>
    </w:rPr>
  </w:style>
  <w:style w:type="character" w:customStyle="1" w:styleId="40">
    <w:name w:val="Заголовок 4 Знак"/>
    <w:link w:val="4"/>
    <w:uiPriority w:val="99"/>
    <w:locked/>
    <w:rsid w:val="00E013C7"/>
    <w:rPr>
      <w:rFonts w:ascii="XO Thames" w:hAnsi="XO Thames"/>
      <w:b/>
      <w:sz w:val="24"/>
    </w:rPr>
  </w:style>
  <w:style w:type="character" w:customStyle="1" w:styleId="50">
    <w:name w:val="Заголовок 5 Знак"/>
    <w:link w:val="5"/>
    <w:uiPriority w:val="99"/>
    <w:locked/>
    <w:rsid w:val="00E013C7"/>
    <w:rPr>
      <w:rFonts w:ascii="XO Thames" w:hAnsi="XO Thames"/>
      <w:b/>
      <w:sz w:val="22"/>
    </w:rPr>
  </w:style>
  <w:style w:type="character" w:customStyle="1" w:styleId="Normal1">
    <w:name w:val="Normal1"/>
    <w:uiPriority w:val="99"/>
    <w:rsid w:val="00E013C7"/>
    <w:rPr>
      <w:sz w:val="24"/>
    </w:rPr>
  </w:style>
  <w:style w:type="paragraph" w:styleId="21">
    <w:name w:val="toc 2"/>
    <w:basedOn w:val="a"/>
    <w:next w:val="a"/>
    <w:link w:val="22"/>
    <w:uiPriority w:val="99"/>
    <w:rsid w:val="00E013C7"/>
    <w:pPr>
      <w:ind w:left="200"/>
    </w:pPr>
    <w:rPr>
      <w:rFonts w:ascii="XO Thames" w:hAnsi="XO Thames"/>
      <w:color w:val="auto"/>
      <w:sz w:val="28"/>
    </w:rPr>
  </w:style>
  <w:style w:type="character" w:customStyle="1" w:styleId="22">
    <w:name w:val="Оглавление 2 Знак"/>
    <w:link w:val="21"/>
    <w:uiPriority w:val="99"/>
    <w:locked/>
    <w:rsid w:val="00E013C7"/>
    <w:rPr>
      <w:rFonts w:ascii="XO Thames" w:hAnsi="XO Thames"/>
      <w:sz w:val="28"/>
    </w:rPr>
  </w:style>
  <w:style w:type="paragraph" w:customStyle="1" w:styleId="DefaultParagraphFont1">
    <w:name w:val="Default Paragraph Font1"/>
    <w:uiPriority w:val="99"/>
    <w:rsid w:val="00E013C7"/>
    <w:rPr>
      <w:color w:val="000000"/>
    </w:rPr>
  </w:style>
  <w:style w:type="paragraph" w:styleId="41">
    <w:name w:val="toc 4"/>
    <w:basedOn w:val="a"/>
    <w:next w:val="a"/>
    <w:link w:val="42"/>
    <w:uiPriority w:val="99"/>
    <w:rsid w:val="00E013C7"/>
    <w:pPr>
      <w:ind w:left="600"/>
    </w:pPr>
    <w:rPr>
      <w:rFonts w:ascii="XO Thames" w:hAnsi="XO Thames"/>
      <w:color w:val="auto"/>
      <w:sz w:val="28"/>
    </w:rPr>
  </w:style>
  <w:style w:type="character" w:customStyle="1" w:styleId="42">
    <w:name w:val="Оглавление 4 Знак"/>
    <w:link w:val="41"/>
    <w:uiPriority w:val="99"/>
    <w:locked/>
    <w:rsid w:val="00E013C7"/>
    <w:rPr>
      <w:rFonts w:ascii="XO Thames" w:hAnsi="XO Thames"/>
      <w:sz w:val="28"/>
    </w:rPr>
  </w:style>
  <w:style w:type="paragraph" w:styleId="6">
    <w:name w:val="toc 6"/>
    <w:basedOn w:val="a"/>
    <w:next w:val="a"/>
    <w:link w:val="60"/>
    <w:uiPriority w:val="99"/>
    <w:rsid w:val="00E013C7"/>
    <w:pPr>
      <w:ind w:left="1000"/>
    </w:pPr>
    <w:rPr>
      <w:rFonts w:ascii="XO Thames" w:hAnsi="XO Thames"/>
      <w:color w:val="auto"/>
      <w:sz w:val="28"/>
    </w:rPr>
  </w:style>
  <w:style w:type="character" w:customStyle="1" w:styleId="60">
    <w:name w:val="Оглавление 6 Знак"/>
    <w:link w:val="6"/>
    <w:uiPriority w:val="99"/>
    <w:locked/>
    <w:rsid w:val="00E013C7"/>
    <w:rPr>
      <w:rFonts w:ascii="XO Thames" w:hAnsi="XO Thames"/>
      <w:sz w:val="28"/>
    </w:rPr>
  </w:style>
  <w:style w:type="paragraph" w:styleId="7">
    <w:name w:val="toc 7"/>
    <w:basedOn w:val="a"/>
    <w:next w:val="a"/>
    <w:link w:val="70"/>
    <w:uiPriority w:val="99"/>
    <w:rsid w:val="00E013C7"/>
    <w:pPr>
      <w:ind w:left="1200"/>
    </w:pPr>
    <w:rPr>
      <w:rFonts w:ascii="XO Thames" w:hAnsi="XO Thames"/>
      <w:color w:val="auto"/>
      <w:sz w:val="28"/>
    </w:rPr>
  </w:style>
  <w:style w:type="character" w:customStyle="1" w:styleId="70">
    <w:name w:val="Оглавление 7 Знак"/>
    <w:link w:val="7"/>
    <w:uiPriority w:val="99"/>
    <w:locked/>
    <w:rsid w:val="00E013C7"/>
    <w:rPr>
      <w:rFonts w:ascii="XO Thames" w:hAnsi="XO Thames"/>
      <w:sz w:val="28"/>
    </w:rPr>
  </w:style>
  <w:style w:type="paragraph" w:styleId="a3">
    <w:name w:val="List Paragraph"/>
    <w:basedOn w:val="a"/>
    <w:link w:val="a4"/>
    <w:uiPriority w:val="99"/>
    <w:qFormat/>
    <w:rsid w:val="00E013C7"/>
    <w:pPr>
      <w:spacing w:after="200" w:line="276" w:lineRule="auto"/>
      <w:ind w:left="720"/>
      <w:contextualSpacing/>
    </w:pPr>
    <w:rPr>
      <w:rFonts w:ascii="Calibri" w:hAnsi="Calibri"/>
      <w:sz w:val="22"/>
    </w:rPr>
  </w:style>
  <w:style w:type="character" w:customStyle="1" w:styleId="a4">
    <w:name w:val="Абзац списка Знак"/>
    <w:link w:val="a3"/>
    <w:uiPriority w:val="99"/>
    <w:locked/>
    <w:rsid w:val="00E013C7"/>
    <w:rPr>
      <w:rFonts w:ascii="Calibri" w:hAnsi="Calibri" w:cs="Times New Roman"/>
      <w:sz w:val="22"/>
    </w:rPr>
  </w:style>
  <w:style w:type="paragraph" w:styleId="31">
    <w:name w:val="toc 3"/>
    <w:basedOn w:val="a"/>
    <w:next w:val="a"/>
    <w:link w:val="32"/>
    <w:uiPriority w:val="99"/>
    <w:rsid w:val="00E013C7"/>
    <w:pPr>
      <w:ind w:left="400"/>
    </w:pPr>
    <w:rPr>
      <w:rFonts w:ascii="XO Thames" w:hAnsi="XO Thames"/>
      <w:color w:val="auto"/>
      <w:sz w:val="28"/>
    </w:rPr>
  </w:style>
  <w:style w:type="character" w:customStyle="1" w:styleId="32">
    <w:name w:val="Оглавление 3 Знак"/>
    <w:link w:val="31"/>
    <w:uiPriority w:val="99"/>
    <w:locked/>
    <w:rsid w:val="00E013C7"/>
    <w:rPr>
      <w:rFonts w:ascii="XO Thames" w:hAnsi="XO Thames"/>
      <w:sz w:val="28"/>
    </w:rPr>
  </w:style>
  <w:style w:type="paragraph" w:styleId="a5">
    <w:name w:val="footer"/>
    <w:basedOn w:val="a"/>
    <w:link w:val="a6"/>
    <w:uiPriority w:val="99"/>
    <w:rsid w:val="00E013C7"/>
    <w:pPr>
      <w:tabs>
        <w:tab w:val="center" w:pos="4677"/>
        <w:tab w:val="right" w:pos="9355"/>
      </w:tabs>
    </w:pPr>
  </w:style>
  <w:style w:type="character" w:customStyle="1" w:styleId="a6">
    <w:name w:val="Нижний колонтитул Знак"/>
    <w:link w:val="a5"/>
    <w:uiPriority w:val="99"/>
    <w:locked/>
    <w:rsid w:val="00E013C7"/>
    <w:rPr>
      <w:rFonts w:cs="Times New Roman"/>
      <w:sz w:val="24"/>
    </w:rPr>
  </w:style>
  <w:style w:type="paragraph" w:styleId="a7">
    <w:name w:val="Normal (Web)"/>
    <w:basedOn w:val="a"/>
    <w:link w:val="a8"/>
    <w:uiPriority w:val="99"/>
    <w:rsid w:val="00E013C7"/>
    <w:pPr>
      <w:spacing w:beforeAutospacing="1" w:afterAutospacing="1"/>
    </w:pPr>
  </w:style>
  <w:style w:type="character" w:customStyle="1" w:styleId="a8">
    <w:name w:val="Обычный (веб) Знак"/>
    <w:link w:val="a7"/>
    <w:uiPriority w:val="99"/>
    <w:locked/>
    <w:rsid w:val="00E013C7"/>
    <w:rPr>
      <w:rFonts w:cs="Times New Roman"/>
      <w:sz w:val="24"/>
    </w:rPr>
  </w:style>
  <w:style w:type="paragraph" w:customStyle="1" w:styleId="FootnoteReference1">
    <w:name w:val="Footnote Reference1"/>
    <w:link w:val="a9"/>
    <w:uiPriority w:val="99"/>
    <w:rsid w:val="00E013C7"/>
    <w:rPr>
      <w:vertAlign w:val="superscript"/>
    </w:rPr>
  </w:style>
  <w:style w:type="character" w:styleId="a9">
    <w:name w:val="footnote reference"/>
    <w:link w:val="FootnoteReference1"/>
    <w:uiPriority w:val="99"/>
    <w:locked/>
    <w:rsid w:val="00E013C7"/>
    <w:rPr>
      <w:rFonts w:cs="Times New Roman"/>
      <w:vertAlign w:val="superscript"/>
    </w:rPr>
  </w:style>
  <w:style w:type="paragraph" w:customStyle="1" w:styleId="Hyperlink1">
    <w:name w:val="Hyperlink1"/>
    <w:link w:val="aa"/>
    <w:uiPriority w:val="99"/>
    <w:rsid w:val="00E013C7"/>
    <w:rPr>
      <w:color w:val="0000FF"/>
      <w:u w:val="single"/>
    </w:rPr>
  </w:style>
  <w:style w:type="character" w:styleId="aa">
    <w:name w:val="Hyperlink"/>
    <w:link w:val="Hyperlink1"/>
    <w:uiPriority w:val="99"/>
    <w:locked/>
    <w:rsid w:val="00E013C7"/>
    <w:rPr>
      <w:rFonts w:cs="Times New Roman"/>
      <w:color w:val="0000FF"/>
      <w:u w:val="single"/>
    </w:rPr>
  </w:style>
  <w:style w:type="paragraph" w:customStyle="1" w:styleId="Footnote">
    <w:name w:val="Footnote"/>
    <w:basedOn w:val="a"/>
    <w:link w:val="Footnote1"/>
    <w:uiPriority w:val="99"/>
    <w:rsid w:val="00E013C7"/>
    <w:rPr>
      <w:sz w:val="20"/>
    </w:rPr>
  </w:style>
  <w:style w:type="character" w:customStyle="1" w:styleId="Footnote1">
    <w:name w:val="Footnote1"/>
    <w:link w:val="Footnote"/>
    <w:uiPriority w:val="99"/>
    <w:locked/>
    <w:rsid w:val="00E013C7"/>
    <w:rPr>
      <w:rFonts w:cs="Times New Roman"/>
      <w:sz w:val="20"/>
    </w:rPr>
  </w:style>
  <w:style w:type="paragraph" w:styleId="11">
    <w:name w:val="toc 1"/>
    <w:basedOn w:val="a"/>
    <w:next w:val="a"/>
    <w:link w:val="12"/>
    <w:uiPriority w:val="99"/>
    <w:rsid w:val="00E013C7"/>
    <w:rPr>
      <w:rFonts w:ascii="XO Thames" w:hAnsi="XO Thames"/>
      <w:b/>
      <w:color w:val="auto"/>
      <w:sz w:val="28"/>
    </w:rPr>
  </w:style>
  <w:style w:type="character" w:customStyle="1" w:styleId="12">
    <w:name w:val="Оглавление 1 Знак"/>
    <w:link w:val="11"/>
    <w:uiPriority w:val="99"/>
    <w:locked/>
    <w:rsid w:val="00E013C7"/>
    <w:rPr>
      <w:rFonts w:ascii="XO Thames" w:hAnsi="XO Thames"/>
      <w:b/>
      <w:sz w:val="28"/>
    </w:rPr>
  </w:style>
  <w:style w:type="paragraph" w:customStyle="1" w:styleId="HeaderandFooter">
    <w:name w:val="Header and Footer"/>
    <w:link w:val="HeaderandFooter1"/>
    <w:uiPriority w:val="99"/>
    <w:rsid w:val="00E013C7"/>
    <w:pPr>
      <w:jc w:val="both"/>
    </w:pPr>
    <w:rPr>
      <w:rFonts w:ascii="XO Thames" w:hAnsi="XO Thames"/>
      <w:color w:val="000000"/>
    </w:rPr>
  </w:style>
  <w:style w:type="character" w:customStyle="1" w:styleId="HeaderandFooter1">
    <w:name w:val="Header and Footer1"/>
    <w:link w:val="HeaderandFooter"/>
    <w:uiPriority w:val="99"/>
    <w:locked/>
    <w:rsid w:val="00E013C7"/>
    <w:rPr>
      <w:rFonts w:ascii="XO Thames" w:hAnsi="XO Thames"/>
      <w:color w:val="000000"/>
      <w:lang w:val="ru-RU" w:eastAsia="ru-RU"/>
    </w:rPr>
  </w:style>
  <w:style w:type="paragraph" w:styleId="ab">
    <w:name w:val="No Spacing"/>
    <w:link w:val="ac"/>
    <w:uiPriority w:val="99"/>
    <w:qFormat/>
    <w:rsid w:val="00E013C7"/>
    <w:rPr>
      <w:sz w:val="24"/>
    </w:rPr>
  </w:style>
  <w:style w:type="character" w:customStyle="1" w:styleId="ac">
    <w:name w:val="Без интервала Знак"/>
    <w:link w:val="ab"/>
    <w:uiPriority w:val="99"/>
    <w:locked/>
    <w:rsid w:val="00E013C7"/>
    <w:rPr>
      <w:sz w:val="24"/>
    </w:rPr>
  </w:style>
  <w:style w:type="paragraph" w:styleId="9">
    <w:name w:val="toc 9"/>
    <w:basedOn w:val="a"/>
    <w:next w:val="a"/>
    <w:link w:val="90"/>
    <w:uiPriority w:val="99"/>
    <w:rsid w:val="00E013C7"/>
    <w:pPr>
      <w:ind w:left="1600"/>
    </w:pPr>
    <w:rPr>
      <w:rFonts w:ascii="XO Thames" w:hAnsi="XO Thames"/>
      <w:color w:val="auto"/>
      <w:sz w:val="28"/>
    </w:rPr>
  </w:style>
  <w:style w:type="character" w:customStyle="1" w:styleId="90">
    <w:name w:val="Оглавление 9 Знак"/>
    <w:link w:val="9"/>
    <w:uiPriority w:val="99"/>
    <w:locked/>
    <w:rsid w:val="00E013C7"/>
    <w:rPr>
      <w:rFonts w:ascii="XO Thames" w:hAnsi="XO Thames"/>
      <w:sz w:val="28"/>
    </w:rPr>
  </w:style>
  <w:style w:type="paragraph" w:styleId="8">
    <w:name w:val="toc 8"/>
    <w:basedOn w:val="a"/>
    <w:next w:val="a"/>
    <w:link w:val="80"/>
    <w:uiPriority w:val="99"/>
    <w:rsid w:val="00E013C7"/>
    <w:pPr>
      <w:ind w:left="1400"/>
    </w:pPr>
    <w:rPr>
      <w:rFonts w:ascii="XO Thames" w:hAnsi="XO Thames"/>
      <w:color w:val="auto"/>
      <w:sz w:val="28"/>
    </w:rPr>
  </w:style>
  <w:style w:type="character" w:customStyle="1" w:styleId="80">
    <w:name w:val="Оглавление 8 Знак"/>
    <w:link w:val="8"/>
    <w:uiPriority w:val="99"/>
    <w:locked/>
    <w:rsid w:val="00E013C7"/>
    <w:rPr>
      <w:rFonts w:ascii="XO Thames" w:hAnsi="XO Thames"/>
      <w:sz w:val="28"/>
    </w:rPr>
  </w:style>
  <w:style w:type="paragraph" w:styleId="51">
    <w:name w:val="toc 5"/>
    <w:basedOn w:val="a"/>
    <w:next w:val="a"/>
    <w:link w:val="52"/>
    <w:uiPriority w:val="99"/>
    <w:rsid w:val="00E013C7"/>
    <w:pPr>
      <w:ind w:left="800"/>
    </w:pPr>
    <w:rPr>
      <w:rFonts w:ascii="XO Thames" w:hAnsi="XO Thames"/>
      <w:color w:val="auto"/>
      <w:sz w:val="28"/>
    </w:rPr>
  </w:style>
  <w:style w:type="character" w:customStyle="1" w:styleId="52">
    <w:name w:val="Оглавление 5 Знак"/>
    <w:link w:val="51"/>
    <w:uiPriority w:val="99"/>
    <w:locked/>
    <w:rsid w:val="00E013C7"/>
    <w:rPr>
      <w:rFonts w:ascii="XO Thames" w:hAnsi="XO Thames"/>
      <w:sz w:val="28"/>
    </w:rPr>
  </w:style>
  <w:style w:type="paragraph" w:styleId="ad">
    <w:name w:val="header"/>
    <w:basedOn w:val="a"/>
    <w:link w:val="ae"/>
    <w:uiPriority w:val="99"/>
    <w:rsid w:val="00E013C7"/>
    <w:pPr>
      <w:tabs>
        <w:tab w:val="center" w:pos="4677"/>
        <w:tab w:val="right" w:pos="9355"/>
      </w:tabs>
    </w:pPr>
  </w:style>
  <w:style w:type="character" w:customStyle="1" w:styleId="ae">
    <w:name w:val="Верхний колонтитул Знак"/>
    <w:link w:val="ad"/>
    <w:uiPriority w:val="99"/>
    <w:locked/>
    <w:rsid w:val="00E013C7"/>
    <w:rPr>
      <w:rFonts w:cs="Times New Roman"/>
      <w:sz w:val="24"/>
    </w:rPr>
  </w:style>
  <w:style w:type="paragraph" w:styleId="af">
    <w:name w:val="Subtitle"/>
    <w:basedOn w:val="a"/>
    <w:next w:val="a"/>
    <w:link w:val="af0"/>
    <w:uiPriority w:val="99"/>
    <w:qFormat/>
    <w:rsid w:val="00E013C7"/>
    <w:pPr>
      <w:jc w:val="both"/>
    </w:pPr>
    <w:rPr>
      <w:rFonts w:ascii="XO Thames" w:hAnsi="XO Thames"/>
      <w:i/>
      <w:color w:val="auto"/>
    </w:rPr>
  </w:style>
  <w:style w:type="character" w:customStyle="1" w:styleId="af0">
    <w:name w:val="Подзаголовок Знак"/>
    <w:link w:val="af"/>
    <w:uiPriority w:val="99"/>
    <w:locked/>
    <w:rsid w:val="00E013C7"/>
    <w:rPr>
      <w:rFonts w:ascii="XO Thames" w:hAnsi="XO Thames"/>
      <w:i/>
      <w:sz w:val="24"/>
    </w:rPr>
  </w:style>
  <w:style w:type="paragraph" w:styleId="af1">
    <w:name w:val="Title"/>
    <w:basedOn w:val="a"/>
    <w:next w:val="a"/>
    <w:link w:val="af2"/>
    <w:uiPriority w:val="99"/>
    <w:qFormat/>
    <w:rsid w:val="00E013C7"/>
    <w:pPr>
      <w:spacing w:before="567" w:after="567"/>
      <w:jc w:val="center"/>
    </w:pPr>
    <w:rPr>
      <w:rFonts w:ascii="XO Thames" w:hAnsi="XO Thames"/>
      <w:b/>
      <w:caps/>
      <w:color w:val="auto"/>
      <w:sz w:val="40"/>
    </w:rPr>
  </w:style>
  <w:style w:type="character" w:customStyle="1" w:styleId="af2">
    <w:name w:val="Название Знак"/>
    <w:link w:val="af1"/>
    <w:uiPriority w:val="99"/>
    <w:locked/>
    <w:rsid w:val="00E013C7"/>
    <w:rPr>
      <w:rFonts w:ascii="XO Thames" w:hAnsi="XO Thames"/>
      <w:b/>
      <w:caps/>
      <w:sz w:val="40"/>
    </w:rPr>
  </w:style>
  <w:style w:type="paragraph" w:styleId="af3">
    <w:name w:val="Balloon Text"/>
    <w:basedOn w:val="a"/>
    <w:link w:val="af4"/>
    <w:uiPriority w:val="99"/>
    <w:semiHidden/>
    <w:unhideWhenUsed/>
    <w:rsid w:val="004871CA"/>
    <w:rPr>
      <w:rFonts w:ascii="Tahoma" w:hAnsi="Tahoma" w:cs="Tahoma"/>
      <w:sz w:val="16"/>
      <w:szCs w:val="16"/>
    </w:rPr>
  </w:style>
  <w:style w:type="character" w:customStyle="1" w:styleId="af4">
    <w:name w:val="Текст выноски Знак"/>
    <w:link w:val="af3"/>
    <w:uiPriority w:val="99"/>
    <w:semiHidden/>
    <w:rsid w:val="004871CA"/>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15893-4771-4757-AC4C-5096C03855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Pages>
  <Words>3164</Words>
  <Characters>18040</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Пользователь Windows</cp:lastModifiedBy>
  <cp:revision>6</cp:revision>
  <cp:lastPrinted>2022-10-20T09:22:00Z</cp:lastPrinted>
  <dcterms:created xsi:type="dcterms:W3CDTF">2022-10-17T13:05:00Z</dcterms:created>
  <dcterms:modified xsi:type="dcterms:W3CDTF">2022-10-25T06:15:00Z</dcterms:modified>
</cp:coreProperties>
</file>